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41" w:rsidRPr="00413A4A" w:rsidRDefault="003F5241" w:rsidP="003F5241">
      <w:pPr>
        <w:spacing w:before="0" w:after="0" w:line="240" w:lineRule="auto"/>
        <w:ind w:left="2160"/>
        <w:rPr>
          <w:lang w:val="it-IT"/>
        </w:rPr>
      </w:pPr>
      <w:r w:rsidRPr="00413A4A">
        <w:rPr>
          <w:lang w:val="it-IT"/>
        </w:rPr>
        <w:t xml:space="preserve">                    </w:t>
      </w:r>
      <w:r>
        <w:rPr>
          <w:lang w:val="it-IT"/>
        </w:rPr>
        <w:tab/>
      </w:r>
      <w:r w:rsidRPr="00413A4A">
        <w:rPr>
          <w:lang w:val="it-IT"/>
        </w:rPr>
        <w:t xml:space="preserve">  </w:t>
      </w:r>
      <w:r w:rsidRPr="00A85AB2">
        <w:rPr>
          <w:sz w:val="20"/>
        </w:rPr>
        <w:object w:dxaOrig="2235" w:dyaOrig="2640">
          <v:shape id="_x0000_i1025" type="#_x0000_t75" style="width:36.75pt;height:43.5pt" o:ole="" fillcolor="window">
            <v:imagedata r:id="rId5" o:title=""/>
          </v:shape>
          <o:OLEObject Type="Embed" ProgID="PBrush" ShapeID="_x0000_i1025" DrawAspect="Content" ObjectID="_1558775915" r:id="rId6"/>
        </w:object>
      </w:r>
    </w:p>
    <w:p w:rsidR="003F5241" w:rsidRPr="00413A4A" w:rsidRDefault="003F5241" w:rsidP="003F5241">
      <w:pPr>
        <w:spacing w:before="0" w:after="0" w:line="240" w:lineRule="auto"/>
        <w:ind w:left="2880"/>
        <w:rPr>
          <w:b/>
          <w:sz w:val="28"/>
          <w:szCs w:val="28"/>
          <w:lang w:val="it-IT"/>
        </w:rPr>
      </w:pPr>
      <w:r w:rsidRPr="00413A4A">
        <w:rPr>
          <w:b/>
          <w:sz w:val="28"/>
          <w:szCs w:val="28"/>
          <w:lang w:val="it-IT"/>
        </w:rPr>
        <w:t xml:space="preserve">SENATUL ROMÂNIEI </w:t>
      </w:r>
    </w:p>
    <w:p w:rsidR="003F5241" w:rsidRDefault="003F5241" w:rsidP="003F5241">
      <w:pPr>
        <w:spacing w:before="0" w:after="0" w:line="240" w:lineRule="auto"/>
        <w:ind w:left="2160"/>
        <w:rPr>
          <w:b/>
          <w:sz w:val="28"/>
          <w:szCs w:val="28"/>
          <w:lang w:val="it-IT"/>
        </w:rPr>
      </w:pPr>
      <w:r w:rsidRPr="00413A4A">
        <w:rPr>
          <w:b/>
          <w:sz w:val="28"/>
          <w:szCs w:val="28"/>
          <w:lang w:val="it-IT"/>
        </w:rPr>
        <w:t xml:space="preserve">PALATUL PARLAMENTULUI </w:t>
      </w:r>
    </w:p>
    <w:p w:rsidR="00CA1F84" w:rsidRDefault="003F5241" w:rsidP="00076671">
      <w:pPr>
        <w:spacing w:before="0" w:after="0" w:line="240" w:lineRule="auto"/>
        <w:ind w:left="720"/>
      </w:pPr>
      <w:proofErr w:type="spellStart"/>
      <w:proofErr w:type="gramStart"/>
      <w:r w:rsidRPr="00F852FD">
        <w:rPr>
          <w:b/>
          <w:sz w:val="28"/>
          <w:szCs w:val="28"/>
          <w:lang w:val="en-US"/>
        </w:rPr>
        <w:t>Calea</w:t>
      </w:r>
      <w:proofErr w:type="spellEnd"/>
      <w:r w:rsidRPr="00F852FD">
        <w:rPr>
          <w:b/>
          <w:sz w:val="28"/>
          <w:szCs w:val="28"/>
          <w:lang w:val="en-US"/>
        </w:rPr>
        <w:t xml:space="preserve"> 13 </w:t>
      </w:r>
      <w:proofErr w:type="spellStart"/>
      <w:r w:rsidRPr="00F852FD">
        <w:rPr>
          <w:b/>
          <w:sz w:val="28"/>
          <w:szCs w:val="28"/>
          <w:lang w:val="en-US"/>
        </w:rPr>
        <w:t>Septembrie</w:t>
      </w:r>
      <w:proofErr w:type="spellEnd"/>
      <w:r w:rsidRPr="00F852FD">
        <w:rPr>
          <w:b/>
          <w:sz w:val="28"/>
          <w:szCs w:val="28"/>
          <w:lang w:val="en-US"/>
        </w:rPr>
        <w:t>, nr.</w:t>
      </w:r>
      <w:proofErr w:type="gramEnd"/>
      <w:r w:rsidRPr="00F852FD">
        <w:rPr>
          <w:b/>
          <w:sz w:val="28"/>
          <w:szCs w:val="28"/>
          <w:lang w:val="en-US"/>
        </w:rPr>
        <w:t xml:space="preserve"> 1-3, sector 5, </w:t>
      </w:r>
      <w:proofErr w:type="spellStart"/>
      <w:r w:rsidRPr="00F852FD">
        <w:rPr>
          <w:b/>
          <w:sz w:val="28"/>
          <w:szCs w:val="28"/>
          <w:lang w:val="en-US"/>
        </w:rPr>
        <w:t>corp</w:t>
      </w:r>
      <w:proofErr w:type="spellEnd"/>
      <w:r w:rsidRPr="00F852FD">
        <w:rPr>
          <w:b/>
          <w:sz w:val="28"/>
          <w:szCs w:val="28"/>
          <w:lang w:val="en-US"/>
        </w:rPr>
        <w:t xml:space="preserve"> A1, </w:t>
      </w:r>
      <w:proofErr w:type="spellStart"/>
      <w:r w:rsidRPr="00F852FD">
        <w:rPr>
          <w:b/>
          <w:sz w:val="28"/>
          <w:szCs w:val="28"/>
          <w:lang w:val="en-US"/>
        </w:rPr>
        <w:t>Bucureşti</w:t>
      </w:r>
      <w:proofErr w:type="spellEnd"/>
      <w:r w:rsidR="00575A84">
        <w:tab/>
      </w:r>
    </w:p>
    <w:p w:rsidR="00575A84" w:rsidRPr="00076671" w:rsidRDefault="00575A84" w:rsidP="00076671">
      <w:pPr>
        <w:spacing w:before="0" w:after="0" w:line="240" w:lineRule="auto"/>
        <w:ind w:left="720"/>
        <w:rPr>
          <w:b/>
          <w:sz w:val="28"/>
          <w:szCs w:val="28"/>
          <w:lang w:val="en-US"/>
        </w:rPr>
      </w:pPr>
      <w:r>
        <w:tab/>
        <w:t xml:space="preserve">        </w:t>
      </w:r>
      <w:r>
        <w:rPr>
          <w:sz w:val="20"/>
        </w:rPr>
        <w:t xml:space="preserve">       </w:t>
      </w:r>
    </w:p>
    <w:p w:rsidR="00766306" w:rsidRPr="00840C84" w:rsidRDefault="00766306" w:rsidP="00766306">
      <w:pPr>
        <w:spacing w:before="0" w:after="0" w:line="240" w:lineRule="auto"/>
        <w:ind w:firstLine="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DIRECŢIA PENTRU DEZVOLTARE</w:t>
      </w:r>
      <w:r w:rsidRPr="006942F3">
        <w:rPr>
          <w:b/>
          <w:sz w:val="22"/>
          <w:szCs w:val="22"/>
          <w:lang w:val="ro-RO"/>
        </w:rPr>
        <w:tab/>
      </w:r>
      <w:r w:rsidRPr="006942F3">
        <w:rPr>
          <w:b/>
          <w:sz w:val="22"/>
          <w:szCs w:val="22"/>
          <w:lang w:val="ro-RO"/>
        </w:rPr>
        <w:tab/>
      </w:r>
      <w:r w:rsidRPr="006942F3">
        <w:rPr>
          <w:sz w:val="22"/>
          <w:szCs w:val="22"/>
          <w:lang w:val="ro-RO"/>
        </w:rPr>
        <w:tab/>
      </w:r>
      <w:r w:rsidRPr="006942F3">
        <w:rPr>
          <w:sz w:val="22"/>
          <w:szCs w:val="22"/>
          <w:lang w:val="ro-RO"/>
        </w:rPr>
        <w:tab/>
      </w:r>
    </w:p>
    <w:p w:rsidR="00766306" w:rsidRPr="006942F3" w:rsidRDefault="00766306" w:rsidP="00766306">
      <w:pPr>
        <w:spacing w:before="0" w:after="0" w:line="240" w:lineRule="auto"/>
        <w:ind w:firstLine="0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Serviciul</w:t>
      </w:r>
      <w:r w:rsidRPr="006942F3">
        <w:rPr>
          <w:i/>
          <w:sz w:val="22"/>
          <w:szCs w:val="22"/>
          <w:lang w:val="ro-RO"/>
        </w:rPr>
        <w:t xml:space="preserve"> Achiziţi</w:t>
      </w:r>
      <w:r>
        <w:rPr>
          <w:i/>
          <w:sz w:val="22"/>
          <w:szCs w:val="22"/>
          <w:lang w:val="ro-RO"/>
        </w:rPr>
        <w:t>i Publice</w:t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  <w:t xml:space="preserve">         </w:t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</w:r>
      <w:r w:rsidRPr="006942F3">
        <w:rPr>
          <w:i/>
          <w:sz w:val="22"/>
          <w:szCs w:val="22"/>
          <w:lang w:val="ro-RO"/>
        </w:rPr>
        <w:tab/>
        <w:t xml:space="preserve"> </w:t>
      </w:r>
    </w:p>
    <w:p w:rsidR="00766306" w:rsidRPr="001225DE" w:rsidRDefault="00766306" w:rsidP="00766306">
      <w:pPr>
        <w:spacing w:before="0" w:after="0" w:line="240" w:lineRule="auto"/>
        <w:ind w:firstLine="0"/>
        <w:rPr>
          <w:sz w:val="22"/>
          <w:szCs w:val="22"/>
          <w:lang w:val="ro-RO"/>
        </w:rPr>
      </w:pPr>
      <w:r w:rsidRPr="006942F3">
        <w:rPr>
          <w:sz w:val="22"/>
          <w:szCs w:val="22"/>
          <w:lang w:val="ro-RO"/>
        </w:rPr>
        <w:t xml:space="preserve">Tel./Fax </w:t>
      </w:r>
      <w:r>
        <w:rPr>
          <w:sz w:val="22"/>
          <w:szCs w:val="22"/>
          <w:lang w:val="ro-RO"/>
        </w:rPr>
        <w:t>021.</w:t>
      </w:r>
      <w:r w:rsidR="00026848">
        <w:rPr>
          <w:sz w:val="22"/>
          <w:szCs w:val="22"/>
          <w:lang w:val="ro-RO"/>
        </w:rPr>
        <w:t>414.28.44</w:t>
      </w:r>
    </w:p>
    <w:p w:rsidR="00766306" w:rsidRDefault="00766306" w:rsidP="00766306">
      <w:pPr>
        <w:spacing w:before="0" w:after="0" w:line="240" w:lineRule="auto"/>
        <w:ind w:firstLine="0"/>
        <w:rPr>
          <w:szCs w:val="24"/>
          <w:lang w:val="ro-RO"/>
        </w:rPr>
      </w:pPr>
      <w:r w:rsidRPr="00C6799C">
        <w:rPr>
          <w:szCs w:val="24"/>
          <w:lang w:val="ro-RO"/>
        </w:rPr>
        <w:t>SAP/</w:t>
      </w:r>
      <w:r w:rsidR="00C6799C" w:rsidRPr="00C6799C">
        <w:rPr>
          <w:szCs w:val="24"/>
          <w:lang w:val="ro-RO"/>
        </w:rPr>
        <w:t>137</w:t>
      </w:r>
      <w:r w:rsidR="00D21962" w:rsidRPr="00C6799C">
        <w:rPr>
          <w:szCs w:val="24"/>
          <w:lang w:val="ro-RO"/>
        </w:rPr>
        <w:t>8</w:t>
      </w:r>
      <w:r w:rsidR="005A5712" w:rsidRPr="00C6799C">
        <w:rPr>
          <w:szCs w:val="24"/>
          <w:lang w:val="ro-RO"/>
        </w:rPr>
        <w:t>/</w:t>
      </w:r>
      <w:r w:rsidR="00D21962" w:rsidRPr="00C6799C">
        <w:rPr>
          <w:szCs w:val="24"/>
          <w:lang w:val="ro-RO"/>
        </w:rPr>
        <w:t>1</w:t>
      </w:r>
      <w:r w:rsidR="00C6799C" w:rsidRPr="00C6799C">
        <w:rPr>
          <w:szCs w:val="24"/>
          <w:lang w:val="ro-RO"/>
        </w:rPr>
        <w:t>2</w:t>
      </w:r>
      <w:r w:rsidRPr="00C6799C">
        <w:rPr>
          <w:szCs w:val="24"/>
          <w:lang w:val="ro-RO"/>
        </w:rPr>
        <w:t>.</w:t>
      </w:r>
      <w:r w:rsidR="008210EE" w:rsidRPr="00C6799C">
        <w:rPr>
          <w:szCs w:val="24"/>
          <w:lang w:val="ro-RO"/>
        </w:rPr>
        <w:t>0</w:t>
      </w:r>
      <w:r w:rsidR="00C6799C" w:rsidRPr="00C6799C">
        <w:rPr>
          <w:szCs w:val="24"/>
          <w:lang w:val="ro-RO"/>
        </w:rPr>
        <w:t>6</w:t>
      </w:r>
      <w:r w:rsidRPr="00C6799C">
        <w:rPr>
          <w:szCs w:val="24"/>
          <w:lang w:val="ro-RO"/>
        </w:rPr>
        <w:t>.201</w:t>
      </w:r>
      <w:r w:rsidR="008210EE" w:rsidRPr="00C6799C">
        <w:rPr>
          <w:szCs w:val="24"/>
          <w:lang w:val="ro-RO"/>
        </w:rPr>
        <w:t>7</w:t>
      </w:r>
    </w:p>
    <w:p w:rsidR="00674D63" w:rsidRDefault="00674D63" w:rsidP="00766306">
      <w:pPr>
        <w:spacing w:before="0" w:after="0" w:line="240" w:lineRule="auto"/>
        <w:ind w:firstLine="0"/>
        <w:rPr>
          <w:sz w:val="28"/>
          <w:szCs w:val="28"/>
          <w:lang w:val="ro-RO"/>
        </w:rPr>
      </w:pPr>
    </w:p>
    <w:p w:rsidR="00735AB8" w:rsidRDefault="00735AB8" w:rsidP="00735AB8">
      <w:pPr>
        <w:spacing w:before="0"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Catre,</w:t>
      </w:r>
    </w:p>
    <w:p w:rsidR="00472843" w:rsidRPr="00472843" w:rsidRDefault="00472843" w:rsidP="003F22FA">
      <w:pPr>
        <w:spacing w:before="0" w:after="0" w:line="240" w:lineRule="auto"/>
        <w:ind w:left="2520" w:firstLine="360"/>
        <w:rPr>
          <w:b/>
          <w:sz w:val="28"/>
          <w:szCs w:val="28"/>
          <w:lang w:val="ro-RO"/>
        </w:rPr>
      </w:pPr>
    </w:p>
    <w:p w:rsidR="00766306" w:rsidRPr="009F24C0" w:rsidRDefault="00766306" w:rsidP="003F22FA">
      <w:pPr>
        <w:spacing w:before="0" w:after="0" w:line="240" w:lineRule="auto"/>
        <w:rPr>
          <w:szCs w:val="24"/>
          <w:lang w:val="ro-RO"/>
        </w:rPr>
      </w:pPr>
      <w:r w:rsidRPr="009F24C0">
        <w:rPr>
          <w:szCs w:val="24"/>
          <w:lang w:val="ro-RO"/>
        </w:rPr>
        <w:t>Senatul României intenţionează să achiziţioneze</w:t>
      </w:r>
      <w:r w:rsidR="009F24C0" w:rsidRPr="009F24C0">
        <w:rPr>
          <w:szCs w:val="24"/>
          <w:lang w:val="ro-RO"/>
        </w:rPr>
        <w:t xml:space="preserve"> urmă</w:t>
      </w:r>
      <w:r w:rsidRPr="009F24C0">
        <w:rPr>
          <w:szCs w:val="24"/>
          <w:lang w:val="ro-RO"/>
        </w:rPr>
        <w:t>toarele</w:t>
      </w:r>
      <w:r w:rsidR="00DD47E3">
        <w:rPr>
          <w:szCs w:val="24"/>
          <w:lang w:val="ro-RO"/>
        </w:rPr>
        <w:t xml:space="preserve"> produse:</w:t>
      </w:r>
    </w:p>
    <w:p w:rsidR="0049586F" w:rsidRPr="009F24C0" w:rsidRDefault="0049586F" w:rsidP="003F22FA">
      <w:pPr>
        <w:spacing w:before="0" w:after="0" w:line="240" w:lineRule="auto"/>
        <w:rPr>
          <w:szCs w:val="24"/>
          <w:lang w:val="ro-RO"/>
        </w:rPr>
      </w:pPr>
    </w:p>
    <w:p w:rsidR="00A91957" w:rsidRDefault="00A91957" w:rsidP="00EF01BB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/>
        </w:rPr>
      </w:pPr>
    </w:p>
    <w:tbl>
      <w:tblPr>
        <w:tblW w:w="9469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424"/>
        <w:gridCol w:w="1266"/>
        <w:gridCol w:w="1503"/>
      </w:tblGrid>
      <w:tr w:rsidR="00DD47E3" w:rsidRPr="00725A5C" w:rsidTr="00F00794">
        <w:tc>
          <w:tcPr>
            <w:tcW w:w="1276" w:type="dxa"/>
            <w:vAlign w:val="center"/>
          </w:tcPr>
          <w:p w:rsidR="00DD47E3" w:rsidRPr="00725A5C" w:rsidRDefault="00DD47E3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725A5C">
              <w:rPr>
                <w:b/>
                <w:szCs w:val="24"/>
                <w:lang w:val="ro-RO"/>
              </w:rPr>
              <w:t>Nr. Crt.</w:t>
            </w:r>
          </w:p>
        </w:tc>
        <w:tc>
          <w:tcPr>
            <w:tcW w:w="5424" w:type="dxa"/>
            <w:vAlign w:val="center"/>
          </w:tcPr>
          <w:p w:rsidR="00DD47E3" w:rsidRPr="00725A5C" w:rsidRDefault="00DD47E3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b/>
                <w:szCs w:val="24"/>
                <w:lang w:val="en-US"/>
              </w:rPr>
            </w:pPr>
            <w:proofErr w:type="spellStart"/>
            <w:r w:rsidRPr="00725A5C">
              <w:rPr>
                <w:b/>
                <w:szCs w:val="24"/>
                <w:lang w:val="en-US"/>
              </w:rPr>
              <w:t>Denumire</w:t>
            </w:r>
            <w:proofErr w:type="spellEnd"/>
            <w:r w:rsidRPr="00725A5C">
              <w:rPr>
                <w:b/>
                <w:szCs w:val="24"/>
                <w:lang w:val="en-US"/>
              </w:rPr>
              <w:t xml:space="preserve"> bun material/</w:t>
            </w:r>
            <w:proofErr w:type="spellStart"/>
            <w:r w:rsidRPr="00725A5C">
              <w:rPr>
                <w:b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1266" w:type="dxa"/>
            <w:vAlign w:val="center"/>
          </w:tcPr>
          <w:p w:rsidR="00DD47E3" w:rsidRPr="00725A5C" w:rsidRDefault="00DD47E3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b/>
                <w:szCs w:val="24"/>
                <w:lang w:val="en-US"/>
              </w:rPr>
            </w:pPr>
            <w:r w:rsidRPr="00725A5C">
              <w:rPr>
                <w:b/>
                <w:szCs w:val="24"/>
                <w:lang w:val="en-US"/>
              </w:rPr>
              <w:t>UM</w:t>
            </w:r>
          </w:p>
        </w:tc>
        <w:tc>
          <w:tcPr>
            <w:tcW w:w="1503" w:type="dxa"/>
            <w:vAlign w:val="center"/>
          </w:tcPr>
          <w:p w:rsidR="00DD47E3" w:rsidRPr="00725A5C" w:rsidRDefault="00DD47E3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 w:rsidRPr="00725A5C">
              <w:rPr>
                <w:b/>
                <w:szCs w:val="24"/>
                <w:lang w:val="en-US"/>
              </w:rPr>
              <w:t>Cant.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DD47E3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725A5C">
              <w:rPr>
                <w:szCs w:val="24"/>
                <w:lang w:val="en-US"/>
              </w:rPr>
              <w:t>1.</w:t>
            </w:r>
          </w:p>
        </w:tc>
        <w:tc>
          <w:tcPr>
            <w:tcW w:w="5424" w:type="dxa"/>
          </w:tcPr>
          <w:p w:rsidR="00DD47E3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 xml:space="preserve">CORP de ILUMINAT  4 x18 W -  CONSTRUCTIE - </w:t>
            </w:r>
            <w:proofErr w:type="spellStart"/>
            <w:r w:rsidRPr="00C62FD6">
              <w:rPr>
                <w:szCs w:val="24"/>
                <w:lang w:val="en-US"/>
              </w:rPr>
              <w:t>corp</w:t>
            </w:r>
            <w:proofErr w:type="spellEnd"/>
            <w:r w:rsidRPr="00C62FD6">
              <w:rPr>
                <w:szCs w:val="24"/>
                <w:lang w:val="en-US"/>
              </w:rPr>
              <w:t xml:space="preserve"> cu </w:t>
            </w:r>
            <w:proofErr w:type="spellStart"/>
            <w:r w:rsidRPr="00C62FD6">
              <w:rPr>
                <w:szCs w:val="24"/>
                <w:lang w:val="en-US"/>
              </w:rPr>
              <w:t>montaj</w:t>
            </w:r>
            <w:proofErr w:type="spellEnd"/>
            <w:r w:rsidRPr="00C62FD6">
              <w:rPr>
                <w:szCs w:val="24"/>
                <w:lang w:val="en-US"/>
              </w:rPr>
              <w:t xml:space="preserve">  </w:t>
            </w:r>
            <w:proofErr w:type="spellStart"/>
            <w:r w:rsidRPr="00C62FD6">
              <w:rPr>
                <w:szCs w:val="24"/>
                <w:lang w:val="en-US"/>
              </w:rPr>
              <w:t>aparent</w:t>
            </w:r>
            <w:proofErr w:type="spellEnd"/>
            <w:r w:rsidRPr="00C62FD6">
              <w:rPr>
                <w:szCs w:val="24"/>
                <w:lang w:val="en-US"/>
              </w:rPr>
              <w:t xml:space="preserve"> - PT, cu </w:t>
            </w:r>
            <w:proofErr w:type="spellStart"/>
            <w:r w:rsidRPr="00C62FD6">
              <w:rPr>
                <w:szCs w:val="24"/>
                <w:lang w:val="en-US"/>
              </w:rPr>
              <w:t>armatura</w:t>
            </w:r>
            <w:proofErr w:type="spellEnd"/>
            <w:r w:rsidRPr="00C62FD6">
              <w:rPr>
                <w:szCs w:val="24"/>
                <w:lang w:val="en-US"/>
              </w:rPr>
              <w:t xml:space="preserve"> din </w:t>
            </w:r>
            <w:proofErr w:type="spellStart"/>
            <w:r w:rsidRPr="00C62FD6">
              <w:rPr>
                <w:szCs w:val="24"/>
                <w:lang w:val="en-US"/>
              </w:rPr>
              <w:t>tabla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otel</w:t>
            </w:r>
            <w:proofErr w:type="spellEnd"/>
            <w:r w:rsidRPr="00C62FD6">
              <w:rPr>
                <w:szCs w:val="24"/>
                <w:lang w:val="en-US"/>
              </w:rPr>
              <w:t xml:space="preserve">  </w:t>
            </w:r>
            <w:proofErr w:type="spellStart"/>
            <w:r w:rsidRPr="00C62FD6">
              <w:rPr>
                <w:szCs w:val="24"/>
                <w:lang w:val="en-US"/>
              </w:rPr>
              <w:t>vopsita</w:t>
            </w:r>
            <w:proofErr w:type="spellEnd"/>
            <w:r w:rsidRPr="00C62FD6">
              <w:rPr>
                <w:szCs w:val="24"/>
                <w:lang w:val="en-US"/>
              </w:rPr>
              <w:t xml:space="preserve"> in camp electrostatic, reflector </w:t>
            </w:r>
            <w:proofErr w:type="spellStart"/>
            <w:r w:rsidRPr="00C62FD6">
              <w:rPr>
                <w:szCs w:val="24"/>
                <w:lang w:val="en-US"/>
              </w:rPr>
              <w:t>lamelar</w:t>
            </w:r>
            <w:proofErr w:type="spellEnd"/>
            <w:r w:rsidRPr="00C62FD6">
              <w:rPr>
                <w:szCs w:val="24"/>
                <w:lang w:val="en-US"/>
              </w:rPr>
              <w:t xml:space="preserve"> din </w:t>
            </w:r>
            <w:proofErr w:type="spellStart"/>
            <w:r w:rsidRPr="00C62FD6">
              <w:rPr>
                <w:szCs w:val="24"/>
                <w:lang w:val="en-US"/>
              </w:rPr>
              <w:t>aluminiu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lucios</w:t>
            </w:r>
            <w:proofErr w:type="spellEnd"/>
            <w:r w:rsidRPr="00C62FD6">
              <w:rPr>
                <w:szCs w:val="24"/>
                <w:lang w:val="en-US"/>
              </w:rPr>
              <w:t xml:space="preserve"> cu </w:t>
            </w:r>
            <w:proofErr w:type="spellStart"/>
            <w:r w:rsidRPr="00C62FD6">
              <w:rPr>
                <w:szCs w:val="24"/>
                <w:lang w:val="en-US"/>
              </w:rPr>
              <w:t>lamele</w:t>
            </w:r>
            <w:proofErr w:type="spellEnd"/>
            <w:r w:rsidRPr="00C62FD6">
              <w:rPr>
                <w:szCs w:val="24"/>
                <w:lang w:val="en-US"/>
              </w:rPr>
              <w:t xml:space="preserve"> striate, </w:t>
            </w:r>
            <w:proofErr w:type="spellStart"/>
            <w:r w:rsidRPr="00C62FD6">
              <w:rPr>
                <w:szCs w:val="24"/>
                <w:lang w:val="en-US"/>
              </w:rPr>
              <w:t>simpla</w:t>
            </w:r>
            <w:proofErr w:type="spellEnd"/>
            <w:r w:rsidRPr="00C62FD6">
              <w:rPr>
                <w:szCs w:val="24"/>
                <w:lang w:val="en-US"/>
              </w:rPr>
              <w:t xml:space="preserve"> parabola, cu </w:t>
            </w:r>
            <w:proofErr w:type="spellStart"/>
            <w:r w:rsidRPr="00C62FD6">
              <w:rPr>
                <w:szCs w:val="24"/>
                <w:lang w:val="en-US"/>
              </w:rPr>
              <w:t>sursa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lumina</w:t>
            </w:r>
            <w:proofErr w:type="spellEnd"/>
            <w:r w:rsidRPr="00C62FD6">
              <w:rPr>
                <w:szCs w:val="24"/>
                <w:lang w:val="en-US"/>
              </w:rPr>
              <w:t xml:space="preserve"> de tip tub fluorescent , </w:t>
            </w:r>
            <w:proofErr w:type="spellStart"/>
            <w:r w:rsidRPr="00C62FD6">
              <w:rPr>
                <w:szCs w:val="24"/>
                <w:lang w:val="en-US"/>
              </w:rPr>
              <w:t>obligatoriu</w:t>
            </w:r>
            <w:proofErr w:type="spellEnd"/>
            <w:r w:rsidRPr="00C62FD6">
              <w:rPr>
                <w:szCs w:val="24"/>
                <w:lang w:val="en-US"/>
              </w:rPr>
              <w:t xml:space="preserve"> cu </w:t>
            </w:r>
            <w:proofErr w:type="spellStart"/>
            <w:r w:rsidRPr="00C62FD6">
              <w:rPr>
                <w:szCs w:val="24"/>
                <w:lang w:val="en-US"/>
              </w:rPr>
              <w:t>capace</w:t>
            </w:r>
            <w:proofErr w:type="spellEnd"/>
            <w:r w:rsidRPr="00C62FD6">
              <w:rPr>
                <w:szCs w:val="24"/>
                <w:lang w:val="en-US"/>
              </w:rPr>
              <w:t xml:space="preserve"> din plastic </w:t>
            </w:r>
            <w:proofErr w:type="spellStart"/>
            <w:r w:rsidRPr="00C62FD6">
              <w:rPr>
                <w:szCs w:val="24"/>
                <w:lang w:val="en-US"/>
              </w:rPr>
              <w:t>pe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lateralele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corpului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iluminat</w:t>
            </w:r>
            <w:proofErr w:type="spellEnd"/>
            <w:r w:rsidRPr="00C62FD6">
              <w:rPr>
                <w:szCs w:val="24"/>
                <w:lang w:val="en-US"/>
              </w:rPr>
              <w:t xml:space="preserve"> ,  model LOW NEW , </w:t>
            </w:r>
            <w:proofErr w:type="spellStart"/>
            <w:r w:rsidRPr="00C62FD6">
              <w:rPr>
                <w:szCs w:val="24"/>
                <w:lang w:val="en-US"/>
              </w:rPr>
              <w:t>marca</w:t>
            </w:r>
            <w:proofErr w:type="spellEnd"/>
            <w:r w:rsidRPr="00C62FD6">
              <w:rPr>
                <w:szCs w:val="24"/>
                <w:lang w:val="en-US"/>
              </w:rPr>
              <w:t xml:space="preserve"> LOHUIS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  <w:r w:rsidRPr="00C62FD6">
              <w:rPr>
                <w:szCs w:val="24"/>
                <w:lang w:val="en-US"/>
              </w:rPr>
              <w:t xml:space="preserve"> . CARACTERISTICI TEHNICE: 4 </w:t>
            </w:r>
            <w:proofErr w:type="spellStart"/>
            <w:r w:rsidRPr="00C62FD6">
              <w:rPr>
                <w:szCs w:val="24"/>
                <w:lang w:val="en-US"/>
              </w:rPr>
              <w:t>tuburi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fluorescente</w:t>
            </w:r>
            <w:proofErr w:type="spellEnd"/>
            <w:r w:rsidRPr="00C62FD6">
              <w:rPr>
                <w:szCs w:val="24"/>
                <w:lang w:val="en-US"/>
              </w:rPr>
              <w:t xml:space="preserve"> de 18 </w:t>
            </w:r>
            <w:proofErr w:type="gramStart"/>
            <w:r w:rsidRPr="00C62FD6">
              <w:rPr>
                <w:szCs w:val="24"/>
                <w:lang w:val="en-US"/>
              </w:rPr>
              <w:t>W ,</w:t>
            </w:r>
            <w:proofErr w:type="gramEnd"/>
            <w:r w:rsidRPr="00C62FD6">
              <w:rPr>
                <w:szCs w:val="24"/>
                <w:lang w:val="en-US"/>
              </w:rPr>
              <w:t xml:space="preserve"> T8, </w:t>
            </w:r>
            <w:proofErr w:type="spellStart"/>
            <w:r w:rsidRPr="00C62FD6">
              <w:rPr>
                <w:szCs w:val="24"/>
                <w:lang w:val="en-US"/>
              </w:rPr>
              <w:t>dulie</w:t>
            </w:r>
            <w:proofErr w:type="spellEnd"/>
            <w:r w:rsidRPr="00C62FD6">
              <w:rPr>
                <w:szCs w:val="24"/>
                <w:lang w:val="en-US"/>
              </w:rPr>
              <w:t xml:space="preserve"> G13  </w:t>
            </w:r>
            <w:proofErr w:type="spellStart"/>
            <w:r w:rsidRPr="00C62FD6">
              <w:rPr>
                <w:szCs w:val="24"/>
                <w:lang w:val="en-US"/>
              </w:rPr>
              <w:t>alimentare</w:t>
            </w:r>
            <w:proofErr w:type="spellEnd"/>
            <w:r w:rsidRPr="00C62FD6">
              <w:rPr>
                <w:szCs w:val="24"/>
                <w:lang w:val="en-US"/>
              </w:rPr>
              <w:t xml:space="preserve"> Un= 230 V/50 Hz, </w:t>
            </w:r>
            <w:proofErr w:type="spellStart"/>
            <w:r w:rsidRPr="00C62FD6">
              <w:rPr>
                <w:szCs w:val="24"/>
                <w:lang w:val="en-US"/>
              </w:rPr>
              <w:t>dimensiuni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maxime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admise</w:t>
            </w:r>
            <w:proofErr w:type="spellEnd"/>
            <w:r w:rsidRPr="00C62FD6">
              <w:rPr>
                <w:szCs w:val="24"/>
                <w:lang w:val="en-US"/>
              </w:rPr>
              <w:t xml:space="preserve"> L x l x h = 620-635  x 620-635 x 65 -75 mm , grad de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IP 20, </w:t>
            </w:r>
            <w:proofErr w:type="spellStart"/>
            <w:r w:rsidRPr="00C62FD6">
              <w:rPr>
                <w:szCs w:val="24"/>
                <w:lang w:val="en-US"/>
              </w:rPr>
              <w:t>culoare</w:t>
            </w:r>
            <w:proofErr w:type="spellEnd"/>
            <w:r w:rsidRPr="00C62FD6">
              <w:rPr>
                <w:szCs w:val="24"/>
                <w:lang w:val="en-US"/>
              </w:rPr>
              <w:t xml:space="preserve"> alba.  GRAD de ECHIPARE : </w:t>
            </w:r>
            <w:proofErr w:type="spellStart"/>
            <w:r w:rsidRPr="00C62FD6">
              <w:rPr>
                <w:szCs w:val="24"/>
                <w:lang w:val="en-US"/>
              </w:rPr>
              <w:t>balast</w:t>
            </w:r>
            <w:proofErr w:type="spellEnd"/>
            <w:r w:rsidRPr="00C62FD6">
              <w:rPr>
                <w:szCs w:val="24"/>
                <w:lang w:val="en-US"/>
              </w:rPr>
              <w:t xml:space="preserve"> electronic, 4 </w:t>
            </w:r>
            <w:proofErr w:type="spellStart"/>
            <w:r w:rsidRPr="00C62FD6">
              <w:rPr>
                <w:szCs w:val="24"/>
                <w:lang w:val="en-US"/>
              </w:rPr>
              <w:t>tuburi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fluorescente</w:t>
            </w:r>
            <w:proofErr w:type="spellEnd"/>
            <w:r w:rsidRPr="00C62FD6">
              <w:rPr>
                <w:szCs w:val="24"/>
                <w:lang w:val="en-US"/>
              </w:rPr>
              <w:t xml:space="preserve"> cu </w:t>
            </w:r>
            <w:proofErr w:type="spellStart"/>
            <w:r w:rsidRPr="00C62FD6">
              <w:rPr>
                <w:szCs w:val="24"/>
                <w:lang w:val="en-US"/>
              </w:rPr>
              <w:t>temperatura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culoare</w:t>
            </w:r>
            <w:proofErr w:type="spellEnd"/>
            <w:r w:rsidRPr="00C62FD6">
              <w:rPr>
                <w:szCs w:val="24"/>
                <w:lang w:val="en-US"/>
              </w:rPr>
              <w:t xml:space="preserve"> 4000-5000 K, cu flux </w:t>
            </w:r>
            <w:proofErr w:type="spellStart"/>
            <w:r w:rsidRPr="00C62FD6">
              <w:rPr>
                <w:szCs w:val="24"/>
                <w:lang w:val="en-US"/>
              </w:rPr>
              <w:t>luminos</w:t>
            </w:r>
            <w:proofErr w:type="spellEnd"/>
            <w:r w:rsidRPr="00C62FD6">
              <w:rPr>
                <w:szCs w:val="24"/>
                <w:lang w:val="en-US"/>
              </w:rPr>
              <w:t xml:space="preserve"> de minim 1200 lm, </w:t>
            </w:r>
            <w:proofErr w:type="spellStart"/>
            <w:r w:rsidRPr="00C62FD6">
              <w:rPr>
                <w:szCs w:val="24"/>
                <w:lang w:val="en-US"/>
              </w:rPr>
              <w:t>accesorii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montaj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incluse</w:t>
            </w:r>
            <w:proofErr w:type="spellEnd"/>
            <w:r w:rsidRPr="00C62FD6">
              <w:rPr>
                <w:szCs w:val="24"/>
                <w:lang w:val="en-US"/>
              </w:rPr>
              <w:t xml:space="preserve">. CONDITII de CALIFICARE: </w:t>
            </w:r>
            <w:proofErr w:type="spellStart"/>
            <w:r w:rsidRPr="00C62FD6">
              <w:rPr>
                <w:szCs w:val="24"/>
                <w:lang w:val="en-US"/>
              </w:rPr>
              <w:t>precizarea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marcii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si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tipului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produs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ofertat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si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prezentarea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foii</w:t>
            </w:r>
            <w:proofErr w:type="spellEnd"/>
            <w:r w:rsidRPr="00C62FD6">
              <w:rPr>
                <w:szCs w:val="24"/>
                <w:lang w:val="en-US"/>
              </w:rPr>
              <w:t xml:space="preserve"> de catalog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indicarea</w:t>
            </w:r>
            <w:proofErr w:type="spellEnd"/>
            <w:r w:rsidRPr="00C62FD6">
              <w:rPr>
                <w:szCs w:val="24"/>
                <w:lang w:val="en-US"/>
              </w:rPr>
              <w:t xml:space="preserve"> site-</w:t>
            </w:r>
            <w:proofErr w:type="spellStart"/>
            <w:r w:rsidRPr="00C62FD6">
              <w:rPr>
                <w:szCs w:val="24"/>
                <w:lang w:val="en-US"/>
              </w:rPr>
              <w:t>ului</w:t>
            </w:r>
            <w:proofErr w:type="spellEnd"/>
            <w:r w:rsidRPr="00C62FD6">
              <w:rPr>
                <w:szCs w:val="24"/>
                <w:lang w:val="en-US"/>
              </w:rPr>
              <w:t xml:space="preserve"> web  </w:t>
            </w:r>
            <w:proofErr w:type="spellStart"/>
            <w:r w:rsidRPr="00C62FD6">
              <w:rPr>
                <w:szCs w:val="24"/>
                <w:lang w:val="en-US"/>
              </w:rPr>
              <w:t>pentru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consultarea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specificatiilor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produsului</w:t>
            </w:r>
            <w:proofErr w:type="spellEnd"/>
            <w:r w:rsidRPr="00C62FD6">
              <w:rPr>
                <w:szCs w:val="24"/>
                <w:lang w:val="en-US"/>
              </w:rPr>
              <w:t xml:space="preserve">, </w:t>
            </w:r>
            <w:proofErr w:type="spellStart"/>
            <w:r w:rsidRPr="00C62FD6">
              <w:rPr>
                <w:szCs w:val="24"/>
                <w:lang w:val="en-US"/>
              </w:rPr>
              <w:t>Declaratie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conformitate</w:t>
            </w:r>
            <w:proofErr w:type="spellEnd"/>
            <w:r w:rsidRPr="00C62FD6">
              <w:rPr>
                <w:szCs w:val="24"/>
                <w:lang w:val="en-US"/>
              </w:rPr>
              <w:t xml:space="preserve"> - </w:t>
            </w:r>
            <w:proofErr w:type="spellStart"/>
            <w:r w:rsidRPr="00C62FD6">
              <w:rPr>
                <w:szCs w:val="24"/>
                <w:lang w:val="en-US"/>
              </w:rPr>
              <w:t>marcaj</w:t>
            </w:r>
            <w:proofErr w:type="spellEnd"/>
            <w:r w:rsidRPr="00C62FD6">
              <w:rPr>
                <w:szCs w:val="24"/>
                <w:lang w:val="en-US"/>
              </w:rPr>
              <w:t xml:space="preserve"> CE, </w:t>
            </w:r>
            <w:proofErr w:type="spellStart"/>
            <w:r w:rsidRPr="00C62FD6">
              <w:rPr>
                <w:szCs w:val="24"/>
                <w:lang w:val="en-US"/>
              </w:rPr>
              <w:t>Certificat</w:t>
            </w:r>
            <w:proofErr w:type="spellEnd"/>
            <w:r w:rsidRPr="00C62FD6">
              <w:rPr>
                <w:szCs w:val="24"/>
                <w:lang w:val="en-US"/>
              </w:rPr>
              <w:t>/</w:t>
            </w:r>
            <w:proofErr w:type="spellStart"/>
            <w:r w:rsidRPr="00C62FD6">
              <w:rPr>
                <w:szCs w:val="24"/>
                <w:lang w:val="en-US"/>
              </w:rPr>
              <w:t>declaratie</w:t>
            </w:r>
            <w:proofErr w:type="spellEnd"/>
            <w:r w:rsidRPr="00C62FD6">
              <w:rPr>
                <w:szCs w:val="24"/>
                <w:lang w:val="en-US"/>
              </w:rPr>
              <w:t xml:space="preserve"> de </w:t>
            </w:r>
            <w:proofErr w:type="spellStart"/>
            <w:r w:rsidRPr="00C62FD6">
              <w:rPr>
                <w:szCs w:val="24"/>
                <w:lang w:val="en-US"/>
              </w:rPr>
              <w:t>garantie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pentru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buna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functionare</w:t>
            </w:r>
            <w:proofErr w:type="spellEnd"/>
            <w:r w:rsidRPr="00C62FD6">
              <w:rPr>
                <w:szCs w:val="24"/>
                <w:lang w:val="en-US"/>
              </w:rPr>
              <w:t xml:space="preserve"> de minim 12 de </w:t>
            </w:r>
            <w:proofErr w:type="spellStart"/>
            <w:r w:rsidRPr="00C62FD6">
              <w:rPr>
                <w:szCs w:val="24"/>
                <w:lang w:val="en-US"/>
              </w:rPr>
              <w:t>luni</w:t>
            </w:r>
            <w:proofErr w:type="spellEnd"/>
            <w:r w:rsidRPr="00C62FD6">
              <w:rPr>
                <w:szCs w:val="24"/>
                <w:lang w:val="en-US"/>
              </w:rPr>
              <w:t>.</w:t>
            </w:r>
          </w:p>
        </w:tc>
        <w:tc>
          <w:tcPr>
            <w:tcW w:w="1266" w:type="dxa"/>
            <w:vAlign w:val="center"/>
          </w:tcPr>
          <w:p w:rsidR="00DD47E3" w:rsidRPr="00725A5C" w:rsidRDefault="009E66CE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F0079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66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DD47E3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725A5C">
              <w:rPr>
                <w:szCs w:val="24"/>
                <w:lang w:val="en-US"/>
              </w:rPr>
              <w:t>2.</w:t>
            </w:r>
          </w:p>
        </w:tc>
        <w:tc>
          <w:tcPr>
            <w:tcW w:w="5424" w:type="dxa"/>
          </w:tcPr>
          <w:p w:rsidR="00DD47E3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 xml:space="preserve">INTRERUPATOR AUTOMAT DIFERENTIAL 10 A - 1P+N, </w:t>
            </w:r>
            <w:proofErr w:type="spellStart"/>
            <w:r w:rsidRPr="00C62FD6">
              <w:rPr>
                <w:szCs w:val="24"/>
                <w:lang w:val="ro-RO"/>
              </w:rPr>
              <w:t>protectie</w:t>
            </w:r>
            <w:proofErr w:type="spellEnd"/>
            <w:r w:rsidRPr="00C62FD6">
              <w:rPr>
                <w:szCs w:val="24"/>
                <w:lang w:val="ro-RO"/>
              </w:rPr>
              <w:t xml:space="preserve"> la suprasarcina , la scurtcircuit  si </w:t>
            </w:r>
            <w:proofErr w:type="spellStart"/>
            <w:r w:rsidRPr="00C62FD6">
              <w:rPr>
                <w:szCs w:val="24"/>
                <w:lang w:val="ro-RO"/>
              </w:rPr>
              <w:t>protectie</w:t>
            </w:r>
            <w:proofErr w:type="spellEnd"/>
            <w:r w:rsidRPr="00C62FD6">
              <w:rPr>
                <w:szCs w:val="24"/>
                <w:lang w:val="ro-RO"/>
              </w:rPr>
              <w:t xml:space="preserve"> </w:t>
            </w:r>
            <w:proofErr w:type="spellStart"/>
            <w:r w:rsidRPr="00C62FD6">
              <w:rPr>
                <w:szCs w:val="24"/>
                <w:lang w:val="ro-RO"/>
              </w:rPr>
              <w:t>diferentiala</w:t>
            </w:r>
            <w:proofErr w:type="spellEnd"/>
            <w:r w:rsidRPr="00C62FD6">
              <w:rPr>
                <w:szCs w:val="24"/>
                <w:lang w:val="ro-RO"/>
              </w:rPr>
              <w:t xml:space="preserve"> de 30 mA, curba C, borne izolate IP 20, buton de test, calitate Schneider sau echivalent</w:t>
            </w:r>
          </w:p>
        </w:tc>
        <w:tc>
          <w:tcPr>
            <w:tcW w:w="1266" w:type="dxa"/>
            <w:vAlign w:val="center"/>
          </w:tcPr>
          <w:p w:rsidR="00DD47E3" w:rsidRPr="00725A5C" w:rsidRDefault="00DD47E3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F0079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DD47E3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5F09A4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 xml:space="preserve">INTRERUPATOR AUTOMAT DIFERENTIAL 16 A - 1P+N,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la </w:t>
            </w:r>
            <w:proofErr w:type="spellStart"/>
            <w:r w:rsidRPr="00C62FD6">
              <w:rPr>
                <w:szCs w:val="24"/>
                <w:lang w:val="en-US"/>
              </w:rPr>
              <w:t>suprasarcina</w:t>
            </w:r>
            <w:proofErr w:type="spellEnd"/>
            <w:r w:rsidRPr="00C62FD6">
              <w:rPr>
                <w:szCs w:val="24"/>
                <w:lang w:val="en-US"/>
              </w:rPr>
              <w:t xml:space="preserve"> , la </w:t>
            </w:r>
            <w:proofErr w:type="spellStart"/>
            <w:r w:rsidRPr="00C62FD6">
              <w:rPr>
                <w:szCs w:val="24"/>
                <w:lang w:val="en-US"/>
              </w:rPr>
              <w:t>scurtcircuit</w:t>
            </w:r>
            <w:proofErr w:type="spellEnd"/>
            <w:r w:rsidRPr="00C62FD6">
              <w:rPr>
                <w:szCs w:val="24"/>
                <w:lang w:val="en-US"/>
              </w:rPr>
              <w:t xml:space="preserve">  </w:t>
            </w:r>
            <w:proofErr w:type="spellStart"/>
            <w:r w:rsidRPr="00C62FD6">
              <w:rPr>
                <w:szCs w:val="24"/>
                <w:lang w:val="en-US"/>
              </w:rPr>
              <w:t>si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diferentiala</w:t>
            </w:r>
            <w:proofErr w:type="spellEnd"/>
            <w:r w:rsidRPr="00C62FD6">
              <w:rPr>
                <w:szCs w:val="24"/>
                <w:lang w:val="en-US"/>
              </w:rPr>
              <w:t xml:space="preserve"> de 30 </w:t>
            </w:r>
            <w:proofErr w:type="spellStart"/>
            <w:r w:rsidRPr="00C62FD6">
              <w:rPr>
                <w:szCs w:val="24"/>
                <w:lang w:val="en-US"/>
              </w:rPr>
              <w:t>mA</w:t>
            </w:r>
            <w:proofErr w:type="spellEnd"/>
            <w:r w:rsidRPr="00C62FD6">
              <w:rPr>
                <w:szCs w:val="24"/>
                <w:lang w:val="en-US"/>
              </w:rPr>
              <w:t xml:space="preserve">, </w:t>
            </w:r>
            <w:proofErr w:type="spellStart"/>
            <w:r w:rsidRPr="00C62FD6">
              <w:rPr>
                <w:szCs w:val="24"/>
                <w:lang w:val="en-US"/>
              </w:rPr>
              <w:t>curba</w:t>
            </w:r>
            <w:proofErr w:type="spellEnd"/>
            <w:r w:rsidRPr="00C62FD6">
              <w:rPr>
                <w:szCs w:val="24"/>
                <w:lang w:val="en-US"/>
              </w:rPr>
              <w:t xml:space="preserve"> C, borne </w:t>
            </w:r>
            <w:proofErr w:type="spellStart"/>
            <w:r w:rsidRPr="00C62FD6">
              <w:rPr>
                <w:szCs w:val="24"/>
                <w:lang w:val="en-US"/>
              </w:rPr>
              <w:t>izolate</w:t>
            </w:r>
            <w:proofErr w:type="spellEnd"/>
            <w:r w:rsidRPr="00C62FD6">
              <w:rPr>
                <w:szCs w:val="24"/>
                <w:lang w:val="en-US"/>
              </w:rPr>
              <w:t xml:space="preserve"> IP 20, </w:t>
            </w:r>
            <w:proofErr w:type="spellStart"/>
            <w:r w:rsidRPr="00C62FD6">
              <w:rPr>
                <w:szCs w:val="24"/>
                <w:lang w:val="en-US"/>
              </w:rPr>
              <w:t>buton</w:t>
            </w:r>
            <w:proofErr w:type="spellEnd"/>
            <w:r w:rsidRPr="00C62FD6">
              <w:rPr>
                <w:szCs w:val="24"/>
                <w:lang w:val="en-US"/>
              </w:rPr>
              <w:t xml:space="preserve"> de test, </w:t>
            </w:r>
            <w:proofErr w:type="spellStart"/>
            <w:r w:rsidRPr="00C62FD6">
              <w:rPr>
                <w:szCs w:val="24"/>
                <w:lang w:val="en-US"/>
              </w:rPr>
              <w:t>calitate</w:t>
            </w:r>
            <w:proofErr w:type="spellEnd"/>
            <w:r w:rsidRPr="00C62FD6">
              <w:rPr>
                <w:szCs w:val="24"/>
                <w:lang w:val="en-US"/>
              </w:rPr>
              <w:t xml:space="preserve"> Schneider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1266" w:type="dxa"/>
            <w:vAlign w:val="center"/>
          </w:tcPr>
          <w:p w:rsidR="00DD47E3" w:rsidRPr="00725A5C" w:rsidRDefault="00571458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F0079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 w:rsidR="00DD47E3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0B42EB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 xml:space="preserve">INTRERUPATOR AUTOMAT DIFERENTIAL 20 A - 1P+N,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la </w:t>
            </w:r>
            <w:proofErr w:type="spellStart"/>
            <w:r w:rsidRPr="00C62FD6">
              <w:rPr>
                <w:szCs w:val="24"/>
                <w:lang w:val="en-US"/>
              </w:rPr>
              <w:t>suprasarcina</w:t>
            </w:r>
            <w:proofErr w:type="spellEnd"/>
            <w:r w:rsidRPr="00C62FD6">
              <w:rPr>
                <w:szCs w:val="24"/>
                <w:lang w:val="en-US"/>
              </w:rPr>
              <w:t xml:space="preserve"> , la </w:t>
            </w:r>
            <w:proofErr w:type="spellStart"/>
            <w:r w:rsidRPr="00C62FD6">
              <w:rPr>
                <w:szCs w:val="24"/>
                <w:lang w:val="en-US"/>
              </w:rPr>
              <w:t>scurtcircuit</w:t>
            </w:r>
            <w:proofErr w:type="spellEnd"/>
            <w:r w:rsidRPr="00C62FD6">
              <w:rPr>
                <w:szCs w:val="24"/>
                <w:lang w:val="en-US"/>
              </w:rPr>
              <w:t xml:space="preserve">  </w:t>
            </w:r>
            <w:proofErr w:type="spellStart"/>
            <w:r w:rsidRPr="00C62FD6">
              <w:rPr>
                <w:szCs w:val="24"/>
                <w:lang w:val="en-US"/>
              </w:rPr>
              <w:t>si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diferentiala</w:t>
            </w:r>
            <w:proofErr w:type="spellEnd"/>
            <w:r w:rsidRPr="00C62FD6">
              <w:rPr>
                <w:szCs w:val="24"/>
                <w:lang w:val="en-US"/>
              </w:rPr>
              <w:t xml:space="preserve"> de 30 </w:t>
            </w:r>
            <w:proofErr w:type="spellStart"/>
            <w:r w:rsidRPr="00C62FD6">
              <w:rPr>
                <w:szCs w:val="24"/>
                <w:lang w:val="en-US"/>
              </w:rPr>
              <w:t>mA</w:t>
            </w:r>
            <w:proofErr w:type="spellEnd"/>
            <w:r w:rsidRPr="00C62FD6">
              <w:rPr>
                <w:szCs w:val="24"/>
                <w:lang w:val="en-US"/>
              </w:rPr>
              <w:t xml:space="preserve">, </w:t>
            </w:r>
            <w:proofErr w:type="spellStart"/>
            <w:r w:rsidRPr="00C62FD6">
              <w:rPr>
                <w:szCs w:val="24"/>
                <w:lang w:val="en-US"/>
              </w:rPr>
              <w:t>curba</w:t>
            </w:r>
            <w:proofErr w:type="spellEnd"/>
            <w:r w:rsidRPr="00C62FD6">
              <w:rPr>
                <w:szCs w:val="24"/>
                <w:lang w:val="en-US"/>
              </w:rPr>
              <w:t xml:space="preserve"> C, borne </w:t>
            </w:r>
            <w:proofErr w:type="spellStart"/>
            <w:r w:rsidRPr="00C62FD6">
              <w:rPr>
                <w:szCs w:val="24"/>
                <w:lang w:val="en-US"/>
              </w:rPr>
              <w:t>izolate</w:t>
            </w:r>
            <w:proofErr w:type="spellEnd"/>
            <w:r w:rsidRPr="00C62FD6">
              <w:rPr>
                <w:szCs w:val="24"/>
                <w:lang w:val="en-US"/>
              </w:rPr>
              <w:t xml:space="preserve"> IP 20, </w:t>
            </w:r>
            <w:proofErr w:type="spellStart"/>
            <w:r w:rsidRPr="00C62FD6">
              <w:rPr>
                <w:szCs w:val="24"/>
                <w:lang w:val="en-US"/>
              </w:rPr>
              <w:t>buton</w:t>
            </w:r>
            <w:proofErr w:type="spellEnd"/>
            <w:r w:rsidRPr="00C62FD6">
              <w:rPr>
                <w:szCs w:val="24"/>
                <w:lang w:val="en-US"/>
              </w:rPr>
              <w:t xml:space="preserve"> de test, </w:t>
            </w:r>
            <w:proofErr w:type="spellStart"/>
            <w:r w:rsidRPr="00C62FD6">
              <w:rPr>
                <w:szCs w:val="24"/>
                <w:lang w:val="en-US"/>
              </w:rPr>
              <w:t>calitate</w:t>
            </w:r>
            <w:proofErr w:type="spellEnd"/>
            <w:r w:rsidRPr="00C62FD6">
              <w:rPr>
                <w:szCs w:val="24"/>
                <w:lang w:val="en-US"/>
              </w:rPr>
              <w:t xml:space="preserve"> Schneider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1266" w:type="dxa"/>
            <w:vAlign w:val="center"/>
          </w:tcPr>
          <w:p w:rsidR="00DD47E3" w:rsidRPr="00725A5C" w:rsidRDefault="00F00794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DD47E3"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F0079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DD47E3" w:rsidRPr="00725A5C" w:rsidTr="00F00794">
        <w:tc>
          <w:tcPr>
            <w:tcW w:w="1276" w:type="dxa"/>
          </w:tcPr>
          <w:p w:rsidR="00A50465" w:rsidRDefault="00A50465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</w:p>
          <w:p w:rsidR="00DD47E3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</w:t>
            </w:r>
            <w:r w:rsidR="00DD47E3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A50465" w:rsidRDefault="00A50465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</w:p>
          <w:p w:rsidR="000B42EB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lastRenderedPageBreak/>
              <w:t xml:space="preserve">INTRERUPATOR AUTOMAT DIFERENTIAL 32 A - 1P+N,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la </w:t>
            </w:r>
            <w:proofErr w:type="spellStart"/>
            <w:r w:rsidRPr="00C62FD6">
              <w:rPr>
                <w:szCs w:val="24"/>
                <w:lang w:val="en-US"/>
              </w:rPr>
              <w:t>suprasarcina</w:t>
            </w:r>
            <w:proofErr w:type="spellEnd"/>
            <w:r w:rsidRPr="00C62FD6">
              <w:rPr>
                <w:szCs w:val="24"/>
                <w:lang w:val="en-US"/>
              </w:rPr>
              <w:t xml:space="preserve"> , la </w:t>
            </w:r>
            <w:proofErr w:type="spellStart"/>
            <w:r w:rsidRPr="00C62FD6">
              <w:rPr>
                <w:szCs w:val="24"/>
                <w:lang w:val="en-US"/>
              </w:rPr>
              <w:t>scurtcircuit</w:t>
            </w:r>
            <w:proofErr w:type="spellEnd"/>
            <w:r w:rsidRPr="00C62FD6">
              <w:rPr>
                <w:szCs w:val="24"/>
                <w:lang w:val="en-US"/>
              </w:rPr>
              <w:t xml:space="preserve">  </w:t>
            </w:r>
            <w:proofErr w:type="spellStart"/>
            <w:r w:rsidRPr="00C62FD6">
              <w:rPr>
                <w:szCs w:val="24"/>
                <w:lang w:val="en-US"/>
              </w:rPr>
              <w:t>si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protectie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diferentiala</w:t>
            </w:r>
            <w:proofErr w:type="spellEnd"/>
            <w:r w:rsidRPr="00C62FD6">
              <w:rPr>
                <w:szCs w:val="24"/>
                <w:lang w:val="en-US"/>
              </w:rPr>
              <w:t xml:space="preserve"> de 30 </w:t>
            </w:r>
            <w:proofErr w:type="spellStart"/>
            <w:r w:rsidRPr="00C62FD6">
              <w:rPr>
                <w:szCs w:val="24"/>
                <w:lang w:val="en-US"/>
              </w:rPr>
              <w:t>mA</w:t>
            </w:r>
            <w:proofErr w:type="spellEnd"/>
            <w:r w:rsidRPr="00C62FD6">
              <w:rPr>
                <w:szCs w:val="24"/>
                <w:lang w:val="en-US"/>
              </w:rPr>
              <w:t xml:space="preserve">, </w:t>
            </w:r>
            <w:proofErr w:type="spellStart"/>
            <w:r w:rsidRPr="00C62FD6">
              <w:rPr>
                <w:szCs w:val="24"/>
                <w:lang w:val="en-US"/>
              </w:rPr>
              <w:t>curba</w:t>
            </w:r>
            <w:proofErr w:type="spellEnd"/>
            <w:r w:rsidRPr="00C62FD6">
              <w:rPr>
                <w:szCs w:val="24"/>
                <w:lang w:val="en-US"/>
              </w:rPr>
              <w:t xml:space="preserve"> C, borne </w:t>
            </w:r>
            <w:proofErr w:type="spellStart"/>
            <w:r w:rsidRPr="00C62FD6">
              <w:rPr>
                <w:szCs w:val="24"/>
                <w:lang w:val="en-US"/>
              </w:rPr>
              <w:t>izolate</w:t>
            </w:r>
            <w:proofErr w:type="spellEnd"/>
            <w:r w:rsidRPr="00C62FD6">
              <w:rPr>
                <w:szCs w:val="24"/>
                <w:lang w:val="en-US"/>
              </w:rPr>
              <w:t xml:space="preserve"> IP 20, </w:t>
            </w:r>
            <w:proofErr w:type="spellStart"/>
            <w:r w:rsidRPr="00C62FD6">
              <w:rPr>
                <w:szCs w:val="24"/>
                <w:lang w:val="en-US"/>
              </w:rPr>
              <w:t>buton</w:t>
            </w:r>
            <w:proofErr w:type="spellEnd"/>
            <w:r w:rsidRPr="00C62FD6">
              <w:rPr>
                <w:szCs w:val="24"/>
                <w:lang w:val="en-US"/>
              </w:rPr>
              <w:t xml:space="preserve"> de test, </w:t>
            </w:r>
            <w:proofErr w:type="spellStart"/>
            <w:r w:rsidRPr="00C62FD6">
              <w:rPr>
                <w:szCs w:val="24"/>
                <w:lang w:val="en-US"/>
              </w:rPr>
              <w:t>calitate</w:t>
            </w:r>
            <w:proofErr w:type="spellEnd"/>
            <w:r w:rsidRPr="00C62FD6">
              <w:rPr>
                <w:szCs w:val="24"/>
                <w:lang w:val="en-US"/>
              </w:rPr>
              <w:t xml:space="preserve"> Schneider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1266" w:type="dxa"/>
            <w:vAlign w:val="center"/>
          </w:tcPr>
          <w:p w:rsidR="000B42EB" w:rsidRDefault="000B42EB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</w:p>
          <w:p w:rsidR="000B42EB" w:rsidRDefault="000B42EB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</w:p>
          <w:p w:rsidR="00DD47E3" w:rsidRPr="00725A5C" w:rsidRDefault="00DD47E3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690A1A" w:rsidRDefault="00690A1A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</w:p>
          <w:p w:rsidR="00690A1A" w:rsidRDefault="00690A1A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</w:p>
          <w:p w:rsidR="00DD47E3" w:rsidRPr="00725A5C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623D12" w:rsidRPr="00725A5C" w:rsidTr="00F00794">
        <w:tc>
          <w:tcPr>
            <w:tcW w:w="1276" w:type="dxa"/>
          </w:tcPr>
          <w:p w:rsidR="00623D12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</w:t>
            </w:r>
            <w:r w:rsidR="00623D12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623D12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 xml:space="preserve">INTRERUPATOR AUTOMAT DIFERENTIAL 40 A - 1P+N, </w:t>
            </w:r>
            <w:proofErr w:type="spellStart"/>
            <w:r w:rsidRPr="00C62FD6">
              <w:rPr>
                <w:szCs w:val="24"/>
                <w:lang w:val="ro-RO"/>
              </w:rPr>
              <w:t>protectie</w:t>
            </w:r>
            <w:proofErr w:type="spellEnd"/>
            <w:r w:rsidRPr="00C62FD6">
              <w:rPr>
                <w:szCs w:val="24"/>
                <w:lang w:val="ro-RO"/>
              </w:rPr>
              <w:t xml:space="preserve"> la suprasarcina , la scurtcircuit  si </w:t>
            </w:r>
            <w:proofErr w:type="spellStart"/>
            <w:r w:rsidRPr="00C62FD6">
              <w:rPr>
                <w:szCs w:val="24"/>
                <w:lang w:val="ro-RO"/>
              </w:rPr>
              <w:t>protectie</w:t>
            </w:r>
            <w:proofErr w:type="spellEnd"/>
            <w:r w:rsidRPr="00C62FD6">
              <w:rPr>
                <w:szCs w:val="24"/>
                <w:lang w:val="ro-RO"/>
              </w:rPr>
              <w:t xml:space="preserve"> </w:t>
            </w:r>
            <w:proofErr w:type="spellStart"/>
            <w:r w:rsidRPr="00C62FD6">
              <w:rPr>
                <w:szCs w:val="24"/>
                <w:lang w:val="ro-RO"/>
              </w:rPr>
              <w:t>diferentiala</w:t>
            </w:r>
            <w:proofErr w:type="spellEnd"/>
            <w:r w:rsidRPr="00C62FD6">
              <w:rPr>
                <w:szCs w:val="24"/>
                <w:lang w:val="ro-RO"/>
              </w:rPr>
              <w:t xml:space="preserve"> de 30 mA, curba C, borne izolate IP 20, buton de test, calitate Schneider sau echivalent</w:t>
            </w:r>
          </w:p>
        </w:tc>
        <w:tc>
          <w:tcPr>
            <w:tcW w:w="1266" w:type="dxa"/>
            <w:vAlign w:val="center"/>
          </w:tcPr>
          <w:p w:rsidR="00623D12" w:rsidRPr="00725A5C" w:rsidRDefault="00F00794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623D12"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623D12" w:rsidRPr="00725A5C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623D12" w:rsidRPr="00725A5C" w:rsidTr="00F00794">
        <w:tc>
          <w:tcPr>
            <w:tcW w:w="1276" w:type="dxa"/>
          </w:tcPr>
          <w:p w:rsidR="00623D12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="00623D12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623D12" w:rsidRPr="00C62FD6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 xml:space="preserve">CONTACTOR MODULAR - tip MOELLER  X-Pole Z-SCH 230/25-40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  <w:r w:rsidRPr="00C62FD6">
              <w:rPr>
                <w:szCs w:val="24"/>
                <w:lang w:val="en-US"/>
              </w:rPr>
              <w:t xml:space="preserve">, In= 25 A, Un= 230 V/50 Hz, capacitate de </w:t>
            </w:r>
            <w:proofErr w:type="spellStart"/>
            <w:r w:rsidRPr="00C62FD6">
              <w:rPr>
                <w:szCs w:val="24"/>
                <w:lang w:val="en-US"/>
              </w:rPr>
              <w:t>rupere</w:t>
            </w:r>
            <w:proofErr w:type="spellEnd"/>
            <w:r w:rsidRPr="00C62FD6">
              <w:rPr>
                <w:szCs w:val="24"/>
                <w:lang w:val="en-US"/>
              </w:rPr>
              <w:t xml:space="preserve"> = 4.5kA., </w:t>
            </w:r>
            <w:proofErr w:type="spellStart"/>
            <w:r w:rsidRPr="00C62FD6">
              <w:rPr>
                <w:szCs w:val="24"/>
                <w:lang w:val="en-US"/>
              </w:rPr>
              <w:t>fixare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sina</w:t>
            </w:r>
            <w:proofErr w:type="spellEnd"/>
            <w:r w:rsidRPr="00C62FD6">
              <w:rPr>
                <w:szCs w:val="24"/>
                <w:lang w:val="en-US"/>
              </w:rPr>
              <w:t xml:space="preserve"> OMEGA de 35 mm</w:t>
            </w:r>
          </w:p>
        </w:tc>
        <w:tc>
          <w:tcPr>
            <w:tcW w:w="1266" w:type="dxa"/>
            <w:vAlign w:val="center"/>
          </w:tcPr>
          <w:p w:rsidR="00623D12" w:rsidRPr="00725A5C" w:rsidRDefault="00623D12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623D12" w:rsidRPr="00725A5C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  <w:r w:rsidR="00DD47E3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D31828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 xml:space="preserve">CONTACTOR MODULAR - tip MOELLER  X-Pole Z-SCH 230/40-40 </w:t>
            </w:r>
            <w:proofErr w:type="spellStart"/>
            <w:r w:rsidRPr="00C62FD6">
              <w:rPr>
                <w:szCs w:val="24"/>
                <w:lang w:val="en-US"/>
              </w:rPr>
              <w:t>sau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echivalent</w:t>
            </w:r>
            <w:proofErr w:type="spellEnd"/>
            <w:r w:rsidRPr="00C62FD6">
              <w:rPr>
                <w:szCs w:val="24"/>
                <w:lang w:val="en-US"/>
              </w:rPr>
              <w:t xml:space="preserve">, In= 40 A, Un= 230 V/50 Hz, capacitate de </w:t>
            </w:r>
            <w:proofErr w:type="spellStart"/>
            <w:r w:rsidRPr="00C62FD6">
              <w:rPr>
                <w:szCs w:val="24"/>
                <w:lang w:val="en-US"/>
              </w:rPr>
              <w:t>rupere</w:t>
            </w:r>
            <w:proofErr w:type="spellEnd"/>
            <w:r w:rsidRPr="00C62FD6">
              <w:rPr>
                <w:szCs w:val="24"/>
                <w:lang w:val="en-US"/>
              </w:rPr>
              <w:t xml:space="preserve"> = 4.5kA., </w:t>
            </w:r>
            <w:proofErr w:type="spellStart"/>
            <w:r w:rsidRPr="00C62FD6">
              <w:rPr>
                <w:szCs w:val="24"/>
                <w:lang w:val="en-US"/>
              </w:rPr>
              <w:t>fixare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pe</w:t>
            </w:r>
            <w:proofErr w:type="spellEnd"/>
            <w:r w:rsidRPr="00C62FD6">
              <w:rPr>
                <w:szCs w:val="24"/>
                <w:lang w:val="en-US"/>
              </w:rPr>
              <w:t xml:space="preserve"> </w:t>
            </w:r>
            <w:proofErr w:type="spellStart"/>
            <w:r w:rsidRPr="00C62FD6">
              <w:rPr>
                <w:szCs w:val="24"/>
                <w:lang w:val="en-US"/>
              </w:rPr>
              <w:t>sina</w:t>
            </w:r>
            <w:proofErr w:type="spellEnd"/>
            <w:r w:rsidRPr="00C62FD6">
              <w:rPr>
                <w:szCs w:val="24"/>
                <w:lang w:val="en-US"/>
              </w:rPr>
              <w:t xml:space="preserve"> OMEGA de 35 mm</w:t>
            </w:r>
          </w:p>
        </w:tc>
        <w:tc>
          <w:tcPr>
            <w:tcW w:w="1266" w:type="dxa"/>
            <w:vAlign w:val="center"/>
          </w:tcPr>
          <w:p w:rsidR="00DD47E3" w:rsidRPr="00725A5C" w:rsidRDefault="00DD47E3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DD47E3" w:rsidRPr="00725A5C" w:rsidTr="00F00794">
        <w:tc>
          <w:tcPr>
            <w:tcW w:w="1276" w:type="dxa"/>
          </w:tcPr>
          <w:p w:rsidR="00DD47E3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  <w:r w:rsidR="00DD47E3" w:rsidRPr="00725A5C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DD47E3" w:rsidRPr="00725A5C" w:rsidRDefault="00C62FD6" w:rsidP="00DD47E3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>DROSER ELECTRONIC 18 W pentru tuburi fluorescente T8, Un=230 V/50Hz, factor de putere mai mare 0,9</w:t>
            </w:r>
          </w:p>
        </w:tc>
        <w:tc>
          <w:tcPr>
            <w:tcW w:w="1266" w:type="dxa"/>
            <w:vAlign w:val="center"/>
          </w:tcPr>
          <w:p w:rsidR="00DD47E3" w:rsidRPr="00725A5C" w:rsidRDefault="00DD47E3" w:rsidP="00F00794">
            <w:pPr>
              <w:tabs>
                <w:tab w:val="left" w:pos="676"/>
                <w:tab w:val="left" w:pos="1126"/>
                <w:tab w:val="left" w:pos="4410"/>
              </w:tabs>
              <w:spacing w:before="0" w:after="0" w:line="240" w:lineRule="auto"/>
              <w:ind w:firstLine="406"/>
              <w:rPr>
                <w:szCs w:val="24"/>
                <w:lang w:val="en-US"/>
              </w:rPr>
            </w:pPr>
            <w:proofErr w:type="spellStart"/>
            <w:r w:rsidRPr="00725A5C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DD47E3" w:rsidRPr="00725A5C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</w:tr>
      <w:tr w:rsidR="00A76D02" w:rsidRPr="00725A5C" w:rsidTr="00F00794">
        <w:tc>
          <w:tcPr>
            <w:tcW w:w="1276" w:type="dxa"/>
          </w:tcPr>
          <w:p w:rsidR="00A76D02" w:rsidRPr="00C62FD6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C62FD6">
              <w:rPr>
                <w:szCs w:val="24"/>
                <w:lang w:val="en-US"/>
              </w:rPr>
              <w:t>10</w:t>
            </w:r>
            <w:r w:rsidR="00A76D02" w:rsidRPr="00C62FD6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A76D02" w:rsidRPr="00C62FD6" w:rsidRDefault="00C62FD6" w:rsidP="007B36F9">
            <w:pPr>
              <w:tabs>
                <w:tab w:val="left" w:pos="990"/>
                <w:tab w:val="left" w:pos="144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>DROSER ELECTRONIC 36 W pentru tuburi fluorescente T8, Un=230 V/50Hz, factor de putere mai mare 0,9</w:t>
            </w:r>
          </w:p>
        </w:tc>
        <w:tc>
          <w:tcPr>
            <w:tcW w:w="1266" w:type="dxa"/>
            <w:vAlign w:val="center"/>
          </w:tcPr>
          <w:p w:rsidR="00A76D02" w:rsidRDefault="00F00794" w:rsidP="00F00794">
            <w:pPr>
              <w:ind w:firstLine="0"/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A76D02" w:rsidRPr="000D2234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A76D02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</w:tr>
      <w:tr w:rsidR="00A76D02" w:rsidRPr="00725A5C" w:rsidTr="00F00794">
        <w:tc>
          <w:tcPr>
            <w:tcW w:w="1276" w:type="dxa"/>
          </w:tcPr>
          <w:p w:rsidR="00A76D02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 w:rsidR="00A76D02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A76D02" w:rsidRPr="00C62FD6" w:rsidRDefault="00C62FD6" w:rsidP="007B36F9">
            <w:pPr>
              <w:tabs>
                <w:tab w:val="left" w:pos="990"/>
                <w:tab w:val="left" w:pos="144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>DROSER ELECTRONIC 2x18 W pentru tuburi fluorescente T8, Un=230 V/50Hz, factor de putere mai mare 0,9</w:t>
            </w:r>
          </w:p>
        </w:tc>
        <w:tc>
          <w:tcPr>
            <w:tcW w:w="1266" w:type="dxa"/>
            <w:vAlign w:val="center"/>
          </w:tcPr>
          <w:p w:rsidR="00A76D02" w:rsidRDefault="00F00794" w:rsidP="00F00794">
            <w:pPr>
              <w:ind w:firstLine="0"/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A76D02" w:rsidRPr="000D2234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A76D02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</w:tr>
      <w:tr w:rsidR="00A76D02" w:rsidRPr="00725A5C" w:rsidTr="00F00794">
        <w:tc>
          <w:tcPr>
            <w:tcW w:w="1276" w:type="dxa"/>
          </w:tcPr>
          <w:p w:rsidR="00A76D02" w:rsidRPr="00725A5C" w:rsidRDefault="00F00794" w:rsidP="00725A5C">
            <w:pPr>
              <w:tabs>
                <w:tab w:val="left" w:pos="990"/>
                <w:tab w:val="left" w:pos="4410"/>
              </w:tabs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  <w:r w:rsidR="00A76D02">
              <w:rPr>
                <w:szCs w:val="24"/>
                <w:lang w:val="en-US"/>
              </w:rPr>
              <w:t>.</w:t>
            </w:r>
          </w:p>
        </w:tc>
        <w:tc>
          <w:tcPr>
            <w:tcW w:w="5424" w:type="dxa"/>
          </w:tcPr>
          <w:p w:rsidR="00A76D02" w:rsidRPr="00C62FD6" w:rsidRDefault="00C62FD6" w:rsidP="007B36F9">
            <w:pPr>
              <w:tabs>
                <w:tab w:val="left" w:pos="990"/>
                <w:tab w:val="left" w:pos="1440"/>
                <w:tab w:val="left" w:pos="4410"/>
              </w:tabs>
              <w:spacing w:before="0" w:after="0" w:line="240" w:lineRule="auto"/>
              <w:ind w:firstLine="0"/>
              <w:rPr>
                <w:szCs w:val="24"/>
                <w:lang w:val="ro-RO"/>
              </w:rPr>
            </w:pPr>
            <w:r w:rsidRPr="00C62FD6">
              <w:rPr>
                <w:szCs w:val="24"/>
                <w:lang w:val="ro-RO"/>
              </w:rPr>
              <w:t>DROSER ELECTRONIC 2x36 W pentru tuburi fluorescente T8, Un=230 V/50Hz, factor de putere mai mare 0,9</w:t>
            </w:r>
          </w:p>
        </w:tc>
        <w:tc>
          <w:tcPr>
            <w:tcW w:w="1266" w:type="dxa"/>
            <w:vAlign w:val="center"/>
          </w:tcPr>
          <w:p w:rsidR="00A76D02" w:rsidRDefault="00F00794" w:rsidP="00F00794">
            <w:pPr>
              <w:ind w:firstLine="0"/>
            </w:pPr>
            <w:r>
              <w:rPr>
                <w:szCs w:val="24"/>
                <w:lang w:val="en-US"/>
              </w:rPr>
              <w:t xml:space="preserve">       </w:t>
            </w:r>
            <w:proofErr w:type="spellStart"/>
            <w:r w:rsidR="00A76D02" w:rsidRPr="000D2234">
              <w:rPr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503" w:type="dxa"/>
            <w:vAlign w:val="center"/>
          </w:tcPr>
          <w:p w:rsidR="00A76D02" w:rsidRDefault="00491D84" w:rsidP="00F00794">
            <w:pPr>
              <w:tabs>
                <w:tab w:val="left" w:pos="990"/>
                <w:tab w:val="left" w:pos="4410"/>
              </w:tabs>
              <w:spacing w:before="0" w:after="0"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</w:tr>
    </w:tbl>
    <w:p w:rsidR="00E01F29" w:rsidRDefault="00E01F29" w:rsidP="00766306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/>
        </w:rPr>
      </w:pPr>
    </w:p>
    <w:p w:rsidR="00611001" w:rsidRPr="00844FEF" w:rsidRDefault="00611001" w:rsidP="00766306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ro-RO"/>
        </w:rPr>
      </w:pPr>
      <w:r w:rsidRPr="00611001">
        <w:rPr>
          <w:szCs w:val="24"/>
          <w:lang w:val="ro-RO"/>
        </w:rPr>
        <w:t xml:space="preserve">In urma </w:t>
      </w:r>
      <w:proofErr w:type="spellStart"/>
      <w:r w:rsidRPr="00611001">
        <w:rPr>
          <w:szCs w:val="24"/>
          <w:lang w:val="ro-RO"/>
        </w:rPr>
        <w:t>selectiei</w:t>
      </w:r>
      <w:proofErr w:type="spellEnd"/>
      <w:r w:rsidRPr="00611001">
        <w:rPr>
          <w:szCs w:val="24"/>
          <w:lang w:val="ro-RO"/>
        </w:rPr>
        <w:t xml:space="preserve"> ofertelor, produsele ce </w:t>
      </w:r>
      <w:proofErr w:type="spellStart"/>
      <w:r w:rsidRPr="00611001">
        <w:rPr>
          <w:szCs w:val="24"/>
          <w:lang w:val="ro-RO"/>
        </w:rPr>
        <w:t>urmeaza</w:t>
      </w:r>
      <w:proofErr w:type="spellEnd"/>
      <w:r w:rsidRPr="00611001">
        <w:rPr>
          <w:szCs w:val="24"/>
          <w:lang w:val="ro-RO"/>
        </w:rPr>
        <w:t xml:space="preserve"> a se </w:t>
      </w:r>
      <w:proofErr w:type="spellStart"/>
      <w:r w:rsidRPr="00611001">
        <w:rPr>
          <w:szCs w:val="24"/>
          <w:lang w:val="ro-RO"/>
        </w:rPr>
        <w:t>achizitiona</w:t>
      </w:r>
      <w:proofErr w:type="spellEnd"/>
      <w:r w:rsidRPr="00611001">
        <w:rPr>
          <w:szCs w:val="24"/>
          <w:lang w:val="ro-RO"/>
        </w:rPr>
        <w:t xml:space="preserve"> se vor </w:t>
      </w:r>
      <w:proofErr w:type="spellStart"/>
      <w:r w:rsidRPr="00611001">
        <w:rPr>
          <w:szCs w:val="24"/>
          <w:lang w:val="ro-RO"/>
        </w:rPr>
        <w:t>incarca</w:t>
      </w:r>
      <w:proofErr w:type="spellEnd"/>
      <w:r w:rsidRPr="00611001">
        <w:rPr>
          <w:szCs w:val="24"/>
          <w:lang w:val="ro-RO"/>
        </w:rPr>
        <w:t xml:space="preserve"> in SEAP de </w:t>
      </w:r>
      <w:proofErr w:type="spellStart"/>
      <w:r w:rsidRPr="00611001">
        <w:rPr>
          <w:szCs w:val="24"/>
          <w:lang w:val="ro-RO"/>
        </w:rPr>
        <w:t>catre</w:t>
      </w:r>
      <w:proofErr w:type="spellEnd"/>
      <w:r w:rsidRPr="00611001">
        <w:rPr>
          <w:szCs w:val="24"/>
          <w:lang w:val="ro-RO"/>
        </w:rPr>
        <w:t xml:space="preserve"> operatorii economici, iar atribuirea se va face on-line in SEAP.</w:t>
      </w:r>
    </w:p>
    <w:p w:rsidR="00EF01BB" w:rsidRPr="00667574" w:rsidRDefault="00844FEF" w:rsidP="00667574">
      <w:pPr>
        <w:spacing w:before="0" w:after="0" w:line="240" w:lineRule="auto"/>
        <w:rPr>
          <w:szCs w:val="24"/>
          <w:lang w:val="fr-FR"/>
        </w:rPr>
      </w:pPr>
      <w:r w:rsidRPr="00844FEF">
        <w:rPr>
          <w:b/>
          <w:szCs w:val="24"/>
          <w:lang w:val="ro-RO"/>
        </w:rPr>
        <w:t>L</w:t>
      </w:r>
      <w:r w:rsidR="00B14422" w:rsidRPr="00844FEF">
        <w:rPr>
          <w:b/>
          <w:szCs w:val="24"/>
          <w:lang w:val="ro-RO"/>
        </w:rPr>
        <w:t>ivrare</w:t>
      </w:r>
      <w:r w:rsidRPr="00844FEF">
        <w:rPr>
          <w:b/>
          <w:szCs w:val="24"/>
          <w:lang w:val="ro-RO"/>
        </w:rPr>
        <w:t>a</w:t>
      </w:r>
      <w:r w:rsidR="00B14422" w:rsidRPr="00844FEF">
        <w:rPr>
          <w:b/>
          <w:szCs w:val="24"/>
          <w:lang w:val="ro-RO"/>
        </w:rPr>
        <w:t>:</w:t>
      </w:r>
      <w:r w:rsidR="00667574">
        <w:rPr>
          <w:b/>
          <w:szCs w:val="24"/>
          <w:lang w:val="ro-RO"/>
        </w:rPr>
        <w:t xml:space="preserve"> </w:t>
      </w:r>
      <w:r w:rsidR="006E5CB0" w:rsidRPr="006E5CB0">
        <w:rPr>
          <w:szCs w:val="24"/>
          <w:lang w:val="fr-FR"/>
        </w:rPr>
        <w:t xml:space="preserve">se va face la </w:t>
      </w:r>
      <w:proofErr w:type="spellStart"/>
      <w:r w:rsidR="006E5CB0" w:rsidRPr="006E5CB0">
        <w:rPr>
          <w:szCs w:val="24"/>
          <w:lang w:val="fr-FR"/>
        </w:rPr>
        <w:t>sediul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Senatului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României</w:t>
      </w:r>
      <w:proofErr w:type="spellEnd"/>
      <w:r w:rsidR="006E5CB0" w:rsidRPr="006E5CB0">
        <w:rPr>
          <w:szCs w:val="24"/>
          <w:lang w:val="fr-FR"/>
        </w:rPr>
        <w:t xml:space="preserve">, </w:t>
      </w:r>
      <w:proofErr w:type="spellStart"/>
      <w:r w:rsidR="006E5CB0" w:rsidRPr="006E5CB0">
        <w:rPr>
          <w:szCs w:val="24"/>
          <w:lang w:val="fr-FR"/>
        </w:rPr>
        <w:t>furnizorul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având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obligaţia</w:t>
      </w:r>
      <w:proofErr w:type="spellEnd"/>
      <w:r w:rsidR="006E5CB0" w:rsidRPr="006E5CB0">
        <w:rPr>
          <w:szCs w:val="24"/>
          <w:lang w:val="fr-FR"/>
        </w:rPr>
        <w:t xml:space="preserve"> de a </w:t>
      </w:r>
      <w:proofErr w:type="spellStart"/>
      <w:r w:rsidR="006E5CB0" w:rsidRPr="006E5CB0">
        <w:rPr>
          <w:szCs w:val="24"/>
          <w:lang w:val="fr-FR"/>
        </w:rPr>
        <w:t>asigura</w:t>
      </w:r>
      <w:proofErr w:type="spellEnd"/>
      <w:r w:rsidR="006E5CB0" w:rsidRPr="006E5CB0">
        <w:rPr>
          <w:szCs w:val="24"/>
          <w:lang w:val="fr-FR"/>
        </w:rPr>
        <w:t xml:space="preserve"> </w:t>
      </w:r>
      <w:proofErr w:type="spellStart"/>
      <w:r w:rsidR="006E5CB0" w:rsidRPr="006E5CB0">
        <w:rPr>
          <w:szCs w:val="24"/>
          <w:lang w:val="fr-FR"/>
        </w:rPr>
        <w:t>transportul</w:t>
      </w:r>
      <w:proofErr w:type="spellEnd"/>
      <w:r w:rsidR="006E5CB0" w:rsidRPr="006E5CB0">
        <w:rPr>
          <w:szCs w:val="24"/>
          <w:lang w:val="fr-FR"/>
        </w:rPr>
        <w:t>.</w:t>
      </w:r>
    </w:p>
    <w:p w:rsidR="009F24C0" w:rsidRPr="009F24C0" w:rsidRDefault="009F24C0" w:rsidP="009F24C0">
      <w:pPr>
        <w:tabs>
          <w:tab w:val="left" w:pos="990"/>
          <w:tab w:val="left" w:pos="4410"/>
        </w:tabs>
        <w:spacing w:before="0" w:after="0" w:line="240" w:lineRule="auto"/>
        <w:rPr>
          <w:szCs w:val="24"/>
          <w:lang w:val="fr-FR"/>
        </w:rPr>
      </w:pPr>
      <w:proofErr w:type="spellStart"/>
      <w:r w:rsidRPr="009F24C0">
        <w:rPr>
          <w:b/>
          <w:bCs/>
          <w:i/>
          <w:iCs/>
          <w:szCs w:val="24"/>
          <w:lang w:val="fr-FR"/>
        </w:rPr>
        <w:t>Plata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: se va face </w:t>
      </w:r>
      <w:proofErr w:type="spellStart"/>
      <w:r w:rsidRPr="009F24C0">
        <w:rPr>
          <w:b/>
          <w:bCs/>
          <w:i/>
          <w:iCs/>
          <w:szCs w:val="24"/>
          <w:lang w:val="fr-FR"/>
        </w:rPr>
        <w:t>în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</w:t>
      </w:r>
      <w:proofErr w:type="spellStart"/>
      <w:r w:rsidRPr="009F24C0">
        <w:rPr>
          <w:b/>
          <w:bCs/>
          <w:i/>
          <w:iCs/>
          <w:szCs w:val="24"/>
          <w:lang w:val="fr-FR"/>
        </w:rPr>
        <w:t>termen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de 30 de </w:t>
      </w:r>
      <w:proofErr w:type="spellStart"/>
      <w:r w:rsidRPr="009F24C0">
        <w:rPr>
          <w:b/>
          <w:bCs/>
          <w:i/>
          <w:iCs/>
          <w:szCs w:val="24"/>
          <w:lang w:val="fr-FR"/>
        </w:rPr>
        <w:t>zile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de la </w:t>
      </w:r>
      <w:proofErr w:type="spellStart"/>
      <w:r w:rsidRPr="009F24C0">
        <w:rPr>
          <w:b/>
          <w:bCs/>
          <w:i/>
          <w:iCs/>
          <w:szCs w:val="24"/>
          <w:lang w:val="fr-FR"/>
        </w:rPr>
        <w:t>livrarea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si </w:t>
      </w:r>
      <w:proofErr w:type="spellStart"/>
      <w:r w:rsidRPr="009F24C0">
        <w:rPr>
          <w:b/>
          <w:bCs/>
          <w:i/>
          <w:iCs/>
          <w:szCs w:val="24"/>
          <w:lang w:val="fr-FR"/>
        </w:rPr>
        <w:t>receptia</w:t>
      </w:r>
      <w:proofErr w:type="spellEnd"/>
      <w:r w:rsidRPr="009F24C0">
        <w:rPr>
          <w:b/>
          <w:bCs/>
          <w:i/>
          <w:iCs/>
          <w:szCs w:val="24"/>
          <w:lang w:val="fr-FR"/>
        </w:rPr>
        <w:t xml:space="preserve"> </w:t>
      </w:r>
      <w:proofErr w:type="spellStart"/>
      <w:r w:rsidRPr="009F24C0">
        <w:rPr>
          <w:b/>
          <w:bCs/>
          <w:i/>
          <w:iCs/>
          <w:szCs w:val="24"/>
          <w:lang w:val="fr-FR"/>
        </w:rPr>
        <w:t>produselor</w:t>
      </w:r>
      <w:proofErr w:type="spellEnd"/>
      <w:r w:rsidRPr="009F24C0">
        <w:rPr>
          <w:b/>
          <w:bCs/>
          <w:i/>
          <w:iCs/>
          <w:szCs w:val="24"/>
          <w:lang w:val="fr-FR"/>
        </w:rPr>
        <w:t>, </w:t>
      </w:r>
      <w:r w:rsidRPr="009F24C0">
        <w:rPr>
          <w:szCs w:val="24"/>
          <w:lang w:val="fr-FR"/>
        </w:rPr>
        <w:t> </w:t>
      </w:r>
      <w:proofErr w:type="spellStart"/>
      <w:r w:rsidRPr="009F24C0">
        <w:rPr>
          <w:szCs w:val="24"/>
          <w:lang w:val="fr-FR"/>
        </w:rPr>
        <w:t>cu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Ordin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plata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din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contul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Trezorerie</w:t>
      </w:r>
      <w:proofErr w:type="spellEnd"/>
      <w:r w:rsidRPr="009F24C0">
        <w:rPr>
          <w:szCs w:val="24"/>
          <w:lang w:val="fr-FR"/>
        </w:rPr>
        <w:t xml:space="preserve"> al </w:t>
      </w:r>
      <w:proofErr w:type="spellStart"/>
      <w:r w:rsidRPr="009F24C0">
        <w:rPr>
          <w:szCs w:val="24"/>
          <w:lang w:val="fr-FR"/>
        </w:rPr>
        <w:t>Senatului</w:t>
      </w:r>
      <w:proofErr w:type="spellEnd"/>
      <w:r w:rsidRPr="009F24C0">
        <w:rPr>
          <w:szCs w:val="24"/>
          <w:lang w:val="fr-FR"/>
        </w:rPr>
        <w:t xml:space="preserve">, </w:t>
      </w:r>
      <w:proofErr w:type="spellStart"/>
      <w:r w:rsidRPr="009F24C0">
        <w:rPr>
          <w:szCs w:val="24"/>
          <w:lang w:val="fr-FR"/>
        </w:rPr>
        <w:t>numai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în</w:t>
      </w:r>
      <w:proofErr w:type="spellEnd"/>
      <w:r w:rsidRPr="009F24C0">
        <w:rPr>
          <w:szCs w:val="24"/>
          <w:lang w:val="fr-FR"/>
        </w:rPr>
        <w:t xml:space="preserve"> </w:t>
      </w:r>
      <w:proofErr w:type="spellStart"/>
      <w:r w:rsidRPr="009F24C0">
        <w:rPr>
          <w:szCs w:val="24"/>
          <w:lang w:val="fr-FR"/>
        </w:rPr>
        <w:t>contul</w:t>
      </w:r>
      <w:proofErr w:type="spellEnd"/>
      <w:r w:rsidRPr="009F24C0">
        <w:rPr>
          <w:szCs w:val="24"/>
          <w:lang w:val="fr-FR"/>
        </w:rPr>
        <w:t xml:space="preserve"> de </w:t>
      </w:r>
      <w:proofErr w:type="spellStart"/>
      <w:r w:rsidRPr="009F24C0">
        <w:rPr>
          <w:szCs w:val="24"/>
          <w:lang w:val="fr-FR"/>
        </w:rPr>
        <w:t>trezorerie</w:t>
      </w:r>
      <w:proofErr w:type="spellEnd"/>
      <w:r w:rsidRPr="009F24C0">
        <w:rPr>
          <w:szCs w:val="24"/>
          <w:lang w:val="fr-FR"/>
        </w:rPr>
        <w:t xml:space="preserve"> al </w:t>
      </w:r>
      <w:proofErr w:type="spellStart"/>
      <w:r w:rsidRPr="009F24C0">
        <w:rPr>
          <w:szCs w:val="24"/>
          <w:lang w:val="fr-FR"/>
        </w:rPr>
        <w:t>furnizorului</w:t>
      </w:r>
      <w:proofErr w:type="spellEnd"/>
      <w:r w:rsidRPr="009F24C0">
        <w:rPr>
          <w:szCs w:val="24"/>
          <w:lang w:val="fr-FR"/>
        </w:rPr>
        <w:t>.</w:t>
      </w:r>
    </w:p>
    <w:p w:rsidR="00D97606" w:rsidRPr="00D97606" w:rsidRDefault="00D97606" w:rsidP="003F22FA">
      <w:pPr>
        <w:spacing w:before="0" w:after="0" w:line="240" w:lineRule="auto"/>
        <w:rPr>
          <w:rFonts w:eastAsia="Calibri"/>
          <w:szCs w:val="24"/>
          <w:lang w:val="fr-FR" w:eastAsia="en-US"/>
        </w:rPr>
      </w:pPr>
      <w:proofErr w:type="spellStart"/>
      <w:r w:rsidRPr="00D97606">
        <w:rPr>
          <w:rFonts w:eastAsia="Calibri"/>
          <w:szCs w:val="24"/>
          <w:lang w:val="fr-FR" w:eastAsia="en-US"/>
        </w:rPr>
        <w:t>Vă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rugăm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să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specifica</w:t>
      </w:r>
      <w:proofErr w:type="spellEnd"/>
      <w:r w:rsidRPr="00D97606">
        <w:rPr>
          <w:rFonts w:ascii="Tahoma" w:eastAsia="Calibri" w:hAnsi="Tahoma" w:cs="Tahoma"/>
          <w:szCs w:val="24"/>
          <w:lang w:val="fr-FR" w:eastAsia="en-US"/>
        </w:rPr>
        <w:t>ț</w:t>
      </w:r>
      <w:r w:rsidRPr="00D97606">
        <w:rPr>
          <w:rFonts w:eastAsia="Calibri"/>
          <w:szCs w:val="24"/>
          <w:lang w:val="fr-FR" w:eastAsia="en-US"/>
        </w:rPr>
        <w:t xml:space="preserve">i </w:t>
      </w:r>
      <w:proofErr w:type="spellStart"/>
      <w:r w:rsidRPr="00D97606">
        <w:rPr>
          <w:rFonts w:eastAsia="Calibri"/>
          <w:szCs w:val="24"/>
          <w:lang w:val="fr-FR" w:eastAsia="en-US"/>
        </w:rPr>
        <w:t>în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oferta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dvs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. </w:t>
      </w:r>
      <w:proofErr w:type="gramStart"/>
      <w:r w:rsidRPr="00D97606">
        <w:rPr>
          <w:rFonts w:eastAsia="Calibri"/>
          <w:szCs w:val="24"/>
          <w:lang w:val="fr-FR" w:eastAsia="en-US"/>
        </w:rPr>
        <w:t>de</w:t>
      </w:r>
      <w:proofErr w:type="gram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pre</w:t>
      </w:r>
      <w:proofErr w:type="spellEnd"/>
      <w:r w:rsidRPr="00D97606">
        <w:rPr>
          <w:rFonts w:ascii="Tahoma" w:eastAsia="Calibri" w:hAnsi="Tahoma" w:cs="Tahoma"/>
          <w:szCs w:val="24"/>
          <w:lang w:val="fr-FR" w:eastAsia="en-US"/>
        </w:rPr>
        <w:t>ț</w:t>
      </w:r>
      <w:r w:rsidRPr="00D97606">
        <w:rPr>
          <w:rFonts w:eastAsia="Calibri"/>
          <w:szCs w:val="24"/>
          <w:lang w:val="fr-FR" w:eastAsia="en-US"/>
        </w:rPr>
        <w:t xml:space="preserve">, </w:t>
      </w:r>
      <w:proofErr w:type="spellStart"/>
      <w:r w:rsidRPr="00D97606">
        <w:rPr>
          <w:rFonts w:eastAsia="Calibri"/>
          <w:szCs w:val="24"/>
          <w:lang w:val="fr-FR" w:eastAsia="en-US"/>
        </w:rPr>
        <w:t>atât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pre</w:t>
      </w:r>
      <w:proofErr w:type="spellEnd"/>
      <w:r w:rsidRPr="00D97606">
        <w:rPr>
          <w:rFonts w:eastAsia="Calibri"/>
          <w:b/>
          <w:szCs w:val="24"/>
          <w:lang w:val="ro-RO" w:eastAsia="en-US"/>
        </w:rPr>
        <w:t>ţ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ul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unitar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</w:t>
      </w:r>
      <w:r w:rsidRPr="00D97606">
        <w:rPr>
          <w:rFonts w:eastAsia="Calibri"/>
          <w:b/>
          <w:szCs w:val="24"/>
          <w:lang w:val="fr-FR" w:eastAsia="en-US"/>
        </w:rPr>
        <w:t>in lei</w:t>
      </w:r>
      <w:r w:rsidRPr="00D97606">
        <w:rPr>
          <w:rFonts w:eastAsia="Calibri"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fara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TVA</w:t>
      </w:r>
      <w:r w:rsidRPr="00D97606">
        <w:rPr>
          <w:rFonts w:eastAsia="Calibri"/>
          <w:szCs w:val="24"/>
          <w:lang w:val="fr-FR" w:eastAsia="en-US"/>
        </w:rPr>
        <w:t xml:space="preserve">, </w:t>
      </w:r>
      <w:proofErr w:type="spellStart"/>
      <w:r w:rsidRPr="00D97606">
        <w:rPr>
          <w:rFonts w:eastAsia="Calibri"/>
          <w:szCs w:val="24"/>
          <w:lang w:val="fr-FR" w:eastAsia="en-US"/>
        </w:rPr>
        <w:t>cât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si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valoarea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 </w:t>
      </w:r>
      <w:proofErr w:type="spellStart"/>
      <w:r w:rsidRPr="00D97606">
        <w:rPr>
          <w:rFonts w:eastAsia="Calibri"/>
          <w:b/>
          <w:szCs w:val="24"/>
          <w:lang w:val="fr-FR" w:eastAsia="en-US"/>
        </w:rPr>
        <w:t>cu</w:t>
      </w:r>
      <w:proofErr w:type="spellEnd"/>
      <w:r w:rsidRPr="00D97606">
        <w:rPr>
          <w:rFonts w:eastAsia="Calibri"/>
          <w:b/>
          <w:szCs w:val="24"/>
          <w:lang w:val="fr-FR" w:eastAsia="en-US"/>
        </w:rPr>
        <w:t xml:space="preserve"> TVA</w:t>
      </w:r>
      <w:r w:rsidRPr="00D97606">
        <w:rPr>
          <w:rFonts w:eastAsia="Calibri"/>
          <w:szCs w:val="24"/>
          <w:lang w:val="fr-FR" w:eastAsia="en-US"/>
        </w:rPr>
        <w:t xml:space="preserve">. </w:t>
      </w:r>
      <w:proofErr w:type="spellStart"/>
      <w:r w:rsidRPr="00D97606">
        <w:rPr>
          <w:rFonts w:eastAsia="Calibri"/>
          <w:szCs w:val="24"/>
          <w:lang w:val="fr-FR" w:eastAsia="en-US"/>
        </w:rPr>
        <w:t>Ofertele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vor fi transmise pana </w:t>
      </w:r>
      <w:r w:rsidRPr="00D97606">
        <w:rPr>
          <w:rFonts w:eastAsia="Calibri"/>
          <w:b/>
          <w:szCs w:val="24"/>
          <w:lang w:val="fr-FR" w:eastAsia="en-US"/>
        </w:rPr>
        <w:t>la data de</w:t>
      </w:r>
      <w:r w:rsidRPr="00D97606">
        <w:rPr>
          <w:rFonts w:eastAsia="Calibri"/>
          <w:szCs w:val="24"/>
          <w:lang w:val="fr-FR" w:eastAsia="en-US"/>
        </w:rPr>
        <w:t xml:space="preserve"> </w:t>
      </w:r>
      <w:r w:rsidR="00D21962">
        <w:rPr>
          <w:rFonts w:eastAsia="Calibri"/>
          <w:b/>
          <w:szCs w:val="24"/>
          <w:lang w:val="fr-FR" w:eastAsia="en-US"/>
        </w:rPr>
        <w:t>1</w:t>
      </w:r>
      <w:r w:rsidR="005F09A4" w:rsidRPr="005F09A4">
        <w:rPr>
          <w:rFonts w:eastAsia="Calibri"/>
          <w:b/>
          <w:szCs w:val="24"/>
          <w:lang w:val="fr-FR" w:eastAsia="en-US"/>
        </w:rPr>
        <w:t>5</w:t>
      </w:r>
      <w:r w:rsidR="004E71C6" w:rsidRPr="005F09A4">
        <w:rPr>
          <w:rFonts w:eastAsia="Calibri"/>
          <w:b/>
          <w:szCs w:val="24"/>
          <w:lang w:val="fr-FR" w:eastAsia="en-US"/>
        </w:rPr>
        <w:t>.</w:t>
      </w:r>
      <w:r w:rsidR="00A31E5D" w:rsidRPr="005F09A4">
        <w:rPr>
          <w:rFonts w:eastAsia="Calibri"/>
          <w:b/>
          <w:szCs w:val="24"/>
          <w:lang w:val="fr-FR" w:eastAsia="en-US"/>
        </w:rPr>
        <w:t>0</w:t>
      </w:r>
      <w:r w:rsidR="00F00794">
        <w:rPr>
          <w:rFonts w:eastAsia="Calibri"/>
          <w:b/>
          <w:szCs w:val="24"/>
          <w:lang w:val="fr-FR" w:eastAsia="en-US"/>
        </w:rPr>
        <w:t>6</w:t>
      </w:r>
      <w:r w:rsidR="004E71C6" w:rsidRPr="004E71C6">
        <w:rPr>
          <w:rFonts w:eastAsia="Calibri"/>
          <w:b/>
          <w:szCs w:val="24"/>
          <w:lang w:val="fr-FR" w:eastAsia="en-US"/>
        </w:rPr>
        <w:t>.201</w:t>
      </w:r>
      <w:r w:rsidR="00A31E5D">
        <w:rPr>
          <w:rFonts w:eastAsia="Calibri"/>
          <w:b/>
          <w:szCs w:val="24"/>
          <w:lang w:val="fr-FR" w:eastAsia="en-US"/>
        </w:rPr>
        <w:t>7</w:t>
      </w:r>
      <w:r w:rsidR="009A1563">
        <w:rPr>
          <w:rFonts w:eastAsia="Calibri"/>
          <w:b/>
          <w:szCs w:val="24"/>
          <w:lang w:val="fr-FR" w:eastAsia="en-US"/>
        </w:rPr>
        <w:t xml:space="preserve"> </w:t>
      </w:r>
      <w:proofErr w:type="spellStart"/>
      <w:r w:rsidRPr="00D97606">
        <w:rPr>
          <w:rFonts w:eastAsia="Calibri"/>
          <w:szCs w:val="24"/>
          <w:lang w:val="fr-FR" w:eastAsia="en-US"/>
        </w:rPr>
        <w:t>pe</w:t>
      </w:r>
      <w:proofErr w:type="spellEnd"/>
      <w:r w:rsidRPr="00D97606">
        <w:rPr>
          <w:rFonts w:eastAsia="Calibri"/>
          <w:szCs w:val="24"/>
          <w:lang w:val="fr-FR" w:eastAsia="en-US"/>
        </w:rPr>
        <w:t xml:space="preserve"> fax : 021/414.28.44; mail: achizitii@senat.ro.</w:t>
      </w:r>
    </w:p>
    <w:p w:rsidR="001F2E19" w:rsidRPr="009F24C0" w:rsidRDefault="001F2E19" w:rsidP="003F22FA">
      <w:pPr>
        <w:spacing w:before="0" w:after="0" w:line="240" w:lineRule="auto"/>
        <w:rPr>
          <w:rFonts w:eastAsia="Calibri"/>
          <w:szCs w:val="24"/>
          <w:lang w:val="ro-RO" w:eastAsia="en-US"/>
        </w:rPr>
      </w:pPr>
      <w:r w:rsidRPr="009F24C0">
        <w:rPr>
          <w:rFonts w:eastAsia="Calibri"/>
          <w:szCs w:val="24"/>
          <w:lang w:val="ro-RO" w:eastAsia="en-US"/>
        </w:rPr>
        <w:t xml:space="preserve">Pentru mai multe </w:t>
      </w:r>
      <w:proofErr w:type="spellStart"/>
      <w:r w:rsidRPr="009F24C0">
        <w:rPr>
          <w:rFonts w:eastAsia="Calibri"/>
          <w:szCs w:val="24"/>
          <w:lang w:val="ro-RO" w:eastAsia="en-US"/>
        </w:rPr>
        <w:t>informatii</w:t>
      </w:r>
      <w:proofErr w:type="spellEnd"/>
      <w:r w:rsidRPr="009F24C0">
        <w:rPr>
          <w:rFonts w:eastAsia="Calibri"/>
          <w:szCs w:val="24"/>
          <w:lang w:val="ro-RO" w:eastAsia="en-US"/>
        </w:rPr>
        <w:t xml:space="preserve"> ne </w:t>
      </w:r>
      <w:proofErr w:type="spellStart"/>
      <w:r w:rsidRPr="009F24C0">
        <w:rPr>
          <w:rFonts w:eastAsia="Calibri"/>
          <w:szCs w:val="24"/>
          <w:lang w:val="ro-RO" w:eastAsia="en-US"/>
        </w:rPr>
        <w:t>puteti</w:t>
      </w:r>
      <w:proofErr w:type="spellEnd"/>
      <w:r w:rsidRPr="009F24C0">
        <w:rPr>
          <w:rFonts w:eastAsia="Calibri"/>
          <w:szCs w:val="24"/>
          <w:lang w:val="ro-RO" w:eastAsia="en-US"/>
        </w:rPr>
        <w:t xml:space="preserve"> contacta la nr. de tel. 021.414.</w:t>
      </w:r>
      <w:r w:rsidR="0049586F" w:rsidRPr="009F24C0">
        <w:rPr>
          <w:rFonts w:eastAsia="Calibri"/>
          <w:szCs w:val="24"/>
          <w:lang w:val="ro-RO" w:eastAsia="en-US"/>
        </w:rPr>
        <w:t>28.43</w:t>
      </w:r>
    </w:p>
    <w:p w:rsidR="001F2E19" w:rsidRPr="00BA16BA" w:rsidRDefault="001F2E19" w:rsidP="001F2E19">
      <w:pPr>
        <w:spacing w:before="0" w:after="0"/>
        <w:rPr>
          <w:rFonts w:eastAsia="Calibri"/>
          <w:szCs w:val="24"/>
          <w:lang w:val="ro-RO" w:eastAsia="en-US"/>
        </w:rPr>
      </w:pPr>
    </w:p>
    <w:p w:rsidR="00E125C5" w:rsidRPr="00076671" w:rsidRDefault="001F2E19" w:rsidP="00674D63">
      <w:pPr>
        <w:spacing w:before="0" w:after="0"/>
        <w:ind w:left="720"/>
        <w:rPr>
          <w:sz w:val="26"/>
          <w:szCs w:val="26"/>
          <w:lang w:val="ro-RO"/>
        </w:rPr>
      </w:pPr>
      <w:r w:rsidRPr="00BA16BA">
        <w:rPr>
          <w:rFonts w:eastAsia="Calibri"/>
          <w:szCs w:val="24"/>
          <w:lang w:val="ro-RO" w:eastAsia="en-US"/>
        </w:rPr>
        <w:t>Cu mulţumiri pentru colaborare,</w:t>
      </w:r>
      <w:r w:rsidRPr="005310F8">
        <w:rPr>
          <w:szCs w:val="24"/>
          <w:lang w:val="ro-RO"/>
        </w:rPr>
        <w:tab/>
      </w:r>
      <w:r w:rsidRPr="005310F8">
        <w:rPr>
          <w:szCs w:val="24"/>
          <w:lang w:val="ro-RO"/>
        </w:rPr>
        <w:tab/>
      </w:r>
      <w:r w:rsidR="00801EDE" w:rsidRPr="00076671">
        <w:rPr>
          <w:sz w:val="26"/>
          <w:szCs w:val="26"/>
          <w:lang w:val="ro-RO"/>
        </w:rPr>
        <w:tab/>
      </w:r>
      <w:r w:rsidR="00801EDE" w:rsidRPr="00076671">
        <w:rPr>
          <w:sz w:val="26"/>
          <w:szCs w:val="26"/>
          <w:lang w:val="ro-RO"/>
        </w:rPr>
        <w:tab/>
        <w:t xml:space="preserve">     </w:t>
      </w:r>
    </w:p>
    <w:sectPr w:rsidR="00E125C5" w:rsidRPr="00076671" w:rsidSect="00E01F29">
      <w:pgSz w:w="11907" w:h="16840" w:code="9"/>
      <w:pgMar w:top="630" w:right="864" w:bottom="562" w:left="1152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"/>
      </v:shape>
    </w:pict>
  </w:numPicBullet>
  <w:abstractNum w:abstractNumId="0">
    <w:nsid w:val="05925C4B"/>
    <w:multiLevelType w:val="hybridMultilevel"/>
    <w:tmpl w:val="3828C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92902"/>
    <w:multiLevelType w:val="singleLevel"/>
    <w:tmpl w:val="B582C9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657714"/>
    <w:multiLevelType w:val="hybridMultilevel"/>
    <w:tmpl w:val="31725B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E2049"/>
    <w:multiLevelType w:val="hybridMultilevel"/>
    <w:tmpl w:val="03B22DEE"/>
    <w:lvl w:ilvl="0" w:tplc="3D16C98E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F09CF"/>
    <w:multiLevelType w:val="hybridMultilevel"/>
    <w:tmpl w:val="E2D25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BE6860"/>
    <w:multiLevelType w:val="hybridMultilevel"/>
    <w:tmpl w:val="58624440"/>
    <w:lvl w:ilvl="0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631EBC"/>
    <w:multiLevelType w:val="hybridMultilevel"/>
    <w:tmpl w:val="79D095BA"/>
    <w:lvl w:ilvl="0" w:tplc="040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1C0B09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C935A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1904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CC1F7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0977F18"/>
    <w:multiLevelType w:val="hybridMultilevel"/>
    <w:tmpl w:val="2E2A5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741ED5"/>
    <w:multiLevelType w:val="hybridMultilevel"/>
    <w:tmpl w:val="4C641EE2"/>
    <w:lvl w:ilvl="0" w:tplc="CFEE66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8C22E7"/>
    <w:multiLevelType w:val="hybridMultilevel"/>
    <w:tmpl w:val="80E8E9B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EB05C7"/>
    <w:multiLevelType w:val="hybridMultilevel"/>
    <w:tmpl w:val="E5687098"/>
    <w:lvl w:ilvl="0" w:tplc="75C6CCF2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B1EC1"/>
    <w:multiLevelType w:val="hybridMultilevel"/>
    <w:tmpl w:val="F7EA7AF4"/>
    <w:lvl w:ilvl="0" w:tplc="B3E4C166">
      <w:start w:val="1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>
    <w:nsid w:val="2FEA6F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5675E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A3E2B4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3F50D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E992F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002EEB"/>
    <w:multiLevelType w:val="hybridMultilevel"/>
    <w:tmpl w:val="6D0E153A"/>
    <w:lvl w:ilvl="0" w:tplc="040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7E3469"/>
    <w:multiLevelType w:val="hybridMultilevel"/>
    <w:tmpl w:val="E7EAAF56"/>
    <w:lvl w:ilvl="0" w:tplc="093CC068">
      <w:start w:val="1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2656E6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5E5131E"/>
    <w:multiLevelType w:val="hybridMultilevel"/>
    <w:tmpl w:val="B4F812CC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096858"/>
    <w:multiLevelType w:val="singleLevel"/>
    <w:tmpl w:val="F2621B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7A830AD"/>
    <w:multiLevelType w:val="hybridMultilevel"/>
    <w:tmpl w:val="204A0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E7210E"/>
    <w:multiLevelType w:val="hybridMultilevel"/>
    <w:tmpl w:val="82160C5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D724B4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F9D03E4"/>
    <w:multiLevelType w:val="hybridMultilevel"/>
    <w:tmpl w:val="70AC0FF4"/>
    <w:lvl w:ilvl="0" w:tplc="98B24B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FD97B6A"/>
    <w:multiLevelType w:val="hybridMultilevel"/>
    <w:tmpl w:val="B3961AA0"/>
    <w:lvl w:ilvl="0" w:tplc="26A02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3124F8"/>
    <w:multiLevelType w:val="hybridMultilevel"/>
    <w:tmpl w:val="EE0A8166"/>
    <w:lvl w:ilvl="0" w:tplc="C9F698A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6D2AF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A31F4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0B310C4"/>
    <w:multiLevelType w:val="hybridMultilevel"/>
    <w:tmpl w:val="3920D496"/>
    <w:lvl w:ilvl="0" w:tplc="FC168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E6587E"/>
    <w:multiLevelType w:val="hybridMultilevel"/>
    <w:tmpl w:val="22045B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D756BC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4995AA1"/>
    <w:multiLevelType w:val="hybridMultilevel"/>
    <w:tmpl w:val="52DAC42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6E86327"/>
    <w:multiLevelType w:val="hybridMultilevel"/>
    <w:tmpl w:val="F9340216"/>
    <w:lvl w:ilvl="0" w:tplc="F5EC1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504E2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D29BD"/>
    <w:multiLevelType w:val="hybridMultilevel"/>
    <w:tmpl w:val="C8B0AA8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8CA35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AB94E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B153929"/>
    <w:multiLevelType w:val="hybridMultilevel"/>
    <w:tmpl w:val="6D76B2C6"/>
    <w:lvl w:ilvl="0" w:tplc="2D54749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7"/>
  </w:num>
  <w:num w:numId="4">
    <w:abstractNumId w:val="9"/>
  </w:num>
  <w:num w:numId="5">
    <w:abstractNumId w:val="20"/>
  </w:num>
  <w:num w:numId="6">
    <w:abstractNumId w:val="16"/>
  </w:num>
  <w:num w:numId="7">
    <w:abstractNumId w:val="40"/>
  </w:num>
  <w:num w:numId="8">
    <w:abstractNumId w:val="18"/>
  </w:num>
  <w:num w:numId="9">
    <w:abstractNumId w:val="23"/>
  </w:num>
  <w:num w:numId="10">
    <w:abstractNumId w:val="19"/>
  </w:num>
  <w:num w:numId="11">
    <w:abstractNumId w:val="36"/>
  </w:num>
  <w:num w:numId="12">
    <w:abstractNumId w:val="17"/>
  </w:num>
  <w:num w:numId="13">
    <w:abstractNumId w:val="32"/>
  </w:num>
  <w:num w:numId="14">
    <w:abstractNumId w:val="10"/>
  </w:num>
  <w:num w:numId="15">
    <w:abstractNumId w:val="28"/>
  </w:num>
  <w:num w:numId="16">
    <w:abstractNumId w:val="33"/>
  </w:num>
  <w:num w:numId="17">
    <w:abstractNumId w:val="25"/>
  </w:num>
  <w:num w:numId="18">
    <w:abstractNumId w:val="1"/>
  </w:num>
  <w:num w:numId="19">
    <w:abstractNumId w:val="42"/>
  </w:num>
  <w:num w:numId="20">
    <w:abstractNumId w:val="12"/>
  </w:num>
  <w:num w:numId="21">
    <w:abstractNumId w:val="29"/>
  </w:num>
  <w:num w:numId="22">
    <w:abstractNumId w:val="15"/>
  </w:num>
  <w:num w:numId="23">
    <w:abstractNumId w:val="4"/>
  </w:num>
  <w:num w:numId="24">
    <w:abstractNumId w:val="11"/>
  </w:num>
  <w:num w:numId="25">
    <w:abstractNumId w:val="34"/>
  </w:num>
  <w:num w:numId="26">
    <w:abstractNumId w:val="3"/>
  </w:num>
  <w:num w:numId="27">
    <w:abstractNumId w:val="14"/>
  </w:num>
  <w:num w:numId="28">
    <w:abstractNumId w:val="31"/>
  </w:num>
  <w:num w:numId="29">
    <w:abstractNumId w:val="30"/>
  </w:num>
  <w:num w:numId="30">
    <w:abstractNumId w:val="38"/>
  </w:num>
  <w:num w:numId="31">
    <w:abstractNumId w:val="26"/>
  </w:num>
  <w:num w:numId="32">
    <w:abstractNumId w:val="0"/>
  </w:num>
  <w:num w:numId="33">
    <w:abstractNumId w:val="22"/>
  </w:num>
  <w:num w:numId="34">
    <w:abstractNumId w:val="39"/>
  </w:num>
  <w:num w:numId="35">
    <w:abstractNumId w:val="24"/>
  </w:num>
  <w:num w:numId="36">
    <w:abstractNumId w:val="5"/>
  </w:num>
  <w:num w:numId="37">
    <w:abstractNumId w:val="6"/>
  </w:num>
  <w:num w:numId="38">
    <w:abstractNumId w:val="2"/>
  </w:num>
  <w:num w:numId="39">
    <w:abstractNumId w:val="13"/>
  </w:num>
  <w:num w:numId="40">
    <w:abstractNumId w:val="21"/>
  </w:num>
  <w:num w:numId="41">
    <w:abstractNumId w:val="27"/>
  </w:num>
  <w:num w:numId="42">
    <w:abstractNumId w:val="35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67AE"/>
    <w:rsid w:val="0000014A"/>
    <w:rsid w:val="00002032"/>
    <w:rsid w:val="0000241E"/>
    <w:rsid w:val="00002C33"/>
    <w:rsid w:val="00003885"/>
    <w:rsid w:val="00004553"/>
    <w:rsid w:val="0000467F"/>
    <w:rsid w:val="00004D90"/>
    <w:rsid w:val="00007CAA"/>
    <w:rsid w:val="00026848"/>
    <w:rsid w:val="00033726"/>
    <w:rsid w:val="00035198"/>
    <w:rsid w:val="000372EB"/>
    <w:rsid w:val="00037F13"/>
    <w:rsid w:val="00041F04"/>
    <w:rsid w:val="00043CB4"/>
    <w:rsid w:val="000467B8"/>
    <w:rsid w:val="000506D9"/>
    <w:rsid w:val="0005213A"/>
    <w:rsid w:val="00053C24"/>
    <w:rsid w:val="000665AB"/>
    <w:rsid w:val="000724A0"/>
    <w:rsid w:val="00076671"/>
    <w:rsid w:val="000766A2"/>
    <w:rsid w:val="00082403"/>
    <w:rsid w:val="0009059C"/>
    <w:rsid w:val="00093DB1"/>
    <w:rsid w:val="000A2A1A"/>
    <w:rsid w:val="000B42EB"/>
    <w:rsid w:val="000B63FC"/>
    <w:rsid w:val="000C0CE7"/>
    <w:rsid w:val="000C29EC"/>
    <w:rsid w:val="000C51F2"/>
    <w:rsid w:val="000D6C9F"/>
    <w:rsid w:val="000D6DD7"/>
    <w:rsid w:val="000D7170"/>
    <w:rsid w:val="000E3BBA"/>
    <w:rsid w:val="000E412B"/>
    <w:rsid w:val="000E6679"/>
    <w:rsid w:val="000E6912"/>
    <w:rsid w:val="001225DE"/>
    <w:rsid w:val="001313A0"/>
    <w:rsid w:val="00131DAB"/>
    <w:rsid w:val="001322C8"/>
    <w:rsid w:val="001374FF"/>
    <w:rsid w:val="0015052B"/>
    <w:rsid w:val="00150E53"/>
    <w:rsid w:val="00164068"/>
    <w:rsid w:val="001847E1"/>
    <w:rsid w:val="00184A2F"/>
    <w:rsid w:val="001900F3"/>
    <w:rsid w:val="00190590"/>
    <w:rsid w:val="0019641F"/>
    <w:rsid w:val="001976E2"/>
    <w:rsid w:val="001A144E"/>
    <w:rsid w:val="001A2048"/>
    <w:rsid w:val="001A58B2"/>
    <w:rsid w:val="001B0AAD"/>
    <w:rsid w:val="001B4EB6"/>
    <w:rsid w:val="001C3088"/>
    <w:rsid w:val="001C4B37"/>
    <w:rsid w:val="001C7D7E"/>
    <w:rsid w:val="001E7C0B"/>
    <w:rsid w:val="001F2E19"/>
    <w:rsid w:val="00201580"/>
    <w:rsid w:val="00204927"/>
    <w:rsid w:val="00212B9E"/>
    <w:rsid w:val="002169A9"/>
    <w:rsid w:val="00216B05"/>
    <w:rsid w:val="002208A3"/>
    <w:rsid w:val="00226D3C"/>
    <w:rsid w:val="00230845"/>
    <w:rsid w:val="00231D25"/>
    <w:rsid w:val="00234E08"/>
    <w:rsid w:val="002369AC"/>
    <w:rsid w:val="00240AC3"/>
    <w:rsid w:val="00242B2B"/>
    <w:rsid w:val="00245BEB"/>
    <w:rsid w:val="0024623F"/>
    <w:rsid w:val="002467F3"/>
    <w:rsid w:val="00263676"/>
    <w:rsid w:val="00265D55"/>
    <w:rsid w:val="00273BAB"/>
    <w:rsid w:val="00285687"/>
    <w:rsid w:val="00286976"/>
    <w:rsid w:val="002870A9"/>
    <w:rsid w:val="00290743"/>
    <w:rsid w:val="002A3C83"/>
    <w:rsid w:val="002B2AED"/>
    <w:rsid w:val="002B50E6"/>
    <w:rsid w:val="002C1DE8"/>
    <w:rsid w:val="002C6143"/>
    <w:rsid w:val="002C6539"/>
    <w:rsid w:val="002D3F8C"/>
    <w:rsid w:val="002D447C"/>
    <w:rsid w:val="002D6473"/>
    <w:rsid w:val="002E116D"/>
    <w:rsid w:val="002E361C"/>
    <w:rsid w:val="002E603E"/>
    <w:rsid w:val="002F718B"/>
    <w:rsid w:val="003030D0"/>
    <w:rsid w:val="00307659"/>
    <w:rsid w:val="00316466"/>
    <w:rsid w:val="00316651"/>
    <w:rsid w:val="003226E9"/>
    <w:rsid w:val="00324456"/>
    <w:rsid w:val="00324D3F"/>
    <w:rsid w:val="00325FB3"/>
    <w:rsid w:val="00346A8D"/>
    <w:rsid w:val="003614C3"/>
    <w:rsid w:val="00365987"/>
    <w:rsid w:val="00371EB8"/>
    <w:rsid w:val="00373CC0"/>
    <w:rsid w:val="00374B35"/>
    <w:rsid w:val="00377780"/>
    <w:rsid w:val="00387FA0"/>
    <w:rsid w:val="003901A3"/>
    <w:rsid w:val="00391C47"/>
    <w:rsid w:val="00397114"/>
    <w:rsid w:val="00397DFF"/>
    <w:rsid w:val="003A0C60"/>
    <w:rsid w:val="003A1423"/>
    <w:rsid w:val="003A7989"/>
    <w:rsid w:val="003B7CCB"/>
    <w:rsid w:val="003C62A6"/>
    <w:rsid w:val="003D7CBA"/>
    <w:rsid w:val="003E05DC"/>
    <w:rsid w:val="003E7FB7"/>
    <w:rsid w:val="003F22FA"/>
    <w:rsid w:val="003F5241"/>
    <w:rsid w:val="003F78AC"/>
    <w:rsid w:val="00405EFB"/>
    <w:rsid w:val="00410DE7"/>
    <w:rsid w:val="00415B80"/>
    <w:rsid w:val="004212A8"/>
    <w:rsid w:val="004230AD"/>
    <w:rsid w:val="00442230"/>
    <w:rsid w:val="00445CA9"/>
    <w:rsid w:val="00446D28"/>
    <w:rsid w:val="0045029B"/>
    <w:rsid w:val="00456DB6"/>
    <w:rsid w:val="00472843"/>
    <w:rsid w:val="004756AB"/>
    <w:rsid w:val="00477065"/>
    <w:rsid w:val="0048016C"/>
    <w:rsid w:val="004811A5"/>
    <w:rsid w:val="004825DF"/>
    <w:rsid w:val="00491D84"/>
    <w:rsid w:val="00494DB3"/>
    <w:rsid w:val="0049586F"/>
    <w:rsid w:val="0049642B"/>
    <w:rsid w:val="00496FB5"/>
    <w:rsid w:val="0049771D"/>
    <w:rsid w:val="0049776B"/>
    <w:rsid w:val="004A01AE"/>
    <w:rsid w:val="004A0BC6"/>
    <w:rsid w:val="004B4753"/>
    <w:rsid w:val="004C62FC"/>
    <w:rsid w:val="004D029C"/>
    <w:rsid w:val="004D4862"/>
    <w:rsid w:val="004D7FD2"/>
    <w:rsid w:val="004E43EE"/>
    <w:rsid w:val="004E63AF"/>
    <w:rsid w:val="004E71C6"/>
    <w:rsid w:val="004F456F"/>
    <w:rsid w:val="004F5C2E"/>
    <w:rsid w:val="005012B8"/>
    <w:rsid w:val="00503F3B"/>
    <w:rsid w:val="005077F8"/>
    <w:rsid w:val="00507E69"/>
    <w:rsid w:val="0051169F"/>
    <w:rsid w:val="005202A0"/>
    <w:rsid w:val="00527712"/>
    <w:rsid w:val="005342C5"/>
    <w:rsid w:val="00542C50"/>
    <w:rsid w:val="005457F4"/>
    <w:rsid w:val="00545B34"/>
    <w:rsid w:val="00555012"/>
    <w:rsid w:val="0056097D"/>
    <w:rsid w:val="005619F7"/>
    <w:rsid w:val="0056251A"/>
    <w:rsid w:val="0056309C"/>
    <w:rsid w:val="005633C3"/>
    <w:rsid w:val="00566F6B"/>
    <w:rsid w:val="00571458"/>
    <w:rsid w:val="00575A84"/>
    <w:rsid w:val="00576B69"/>
    <w:rsid w:val="00584611"/>
    <w:rsid w:val="00587F73"/>
    <w:rsid w:val="00593CF6"/>
    <w:rsid w:val="00594F7A"/>
    <w:rsid w:val="005968DB"/>
    <w:rsid w:val="005A5712"/>
    <w:rsid w:val="005B6911"/>
    <w:rsid w:val="005C271F"/>
    <w:rsid w:val="005D00F1"/>
    <w:rsid w:val="005D2B04"/>
    <w:rsid w:val="005D2B90"/>
    <w:rsid w:val="005D5218"/>
    <w:rsid w:val="005E2D3E"/>
    <w:rsid w:val="005E6A40"/>
    <w:rsid w:val="005F09A4"/>
    <w:rsid w:val="005F15F7"/>
    <w:rsid w:val="005F18EC"/>
    <w:rsid w:val="005F1C89"/>
    <w:rsid w:val="005F43C9"/>
    <w:rsid w:val="006015AC"/>
    <w:rsid w:val="006026B4"/>
    <w:rsid w:val="00603DA2"/>
    <w:rsid w:val="00611001"/>
    <w:rsid w:val="00612682"/>
    <w:rsid w:val="00622FBA"/>
    <w:rsid w:val="00623D12"/>
    <w:rsid w:val="00647AB0"/>
    <w:rsid w:val="0065579F"/>
    <w:rsid w:val="00661230"/>
    <w:rsid w:val="00666BE3"/>
    <w:rsid w:val="00667574"/>
    <w:rsid w:val="00674D63"/>
    <w:rsid w:val="00674E3D"/>
    <w:rsid w:val="00685123"/>
    <w:rsid w:val="00685B5C"/>
    <w:rsid w:val="00690A1A"/>
    <w:rsid w:val="00693A89"/>
    <w:rsid w:val="0069534C"/>
    <w:rsid w:val="006A3133"/>
    <w:rsid w:val="006A7FF9"/>
    <w:rsid w:val="006C1B91"/>
    <w:rsid w:val="006C496C"/>
    <w:rsid w:val="006D5404"/>
    <w:rsid w:val="006E0C62"/>
    <w:rsid w:val="006E5A70"/>
    <w:rsid w:val="006E5CB0"/>
    <w:rsid w:val="006F6538"/>
    <w:rsid w:val="00702DF1"/>
    <w:rsid w:val="00704139"/>
    <w:rsid w:val="00704AB3"/>
    <w:rsid w:val="007103E6"/>
    <w:rsid w:val="0072081E"/>
    <w:rsid w:val="00721860"/>
    <w:rsid w:val="00725A5C"/>
    <w:rsid w:val="00725E23"/>
    <w:rsid w:val="00735AB8"/>
    <w:rsid w:val="00736957"/>
    <w:rsid w:val="00736CC3"/>
    <w:rsid w:val="00737C44"/>
    <w:rsid w:val="007452B2"/>
    <w:rsid w:val="00746BA5"/>
    <w:rsid w:val="00757DE8"/>
    <w:rsid w:val="00760155"/>
    <w:rsid w:val="007642B7"/>
    <w:rsid w:val="00766306"/>
    <w:rsid w:val="0076755D"/>
    <w:rsid w:val="007707C1"/>
    <w:rsid w:val="0077202B"/>
    <w:rsid w:val="007764D8"/>
    <w:rsid w:val="0078506F"/>
    <w:rsid w:val="00795819"/>
    <w:rsid w:val="00796D14"/>
    <w:rsid w:val="00797DE8"/>
    <w:rsid w:val="007A5DFA"/>
    <w:rsid w:val="007B36F9"/>
    <w:rsid w:val="007B3BA2"/>
    <w:rsid w:val="007B4FFD"/>
    <w:rsid w:val="007C6C91"/>
    <w:rsid w:val="007D3FF6"/>
    <w:rsid w:val="007F14DF"/>
    <w:rsid w:val="00801EDE"/>
    <w:rsid w:val="00814B60"/>
    <w:rsid w:val="008172C3"/>
    <w:rsid w:val="008209F0"/>
    <w:rsid w:val="008210EE"/>
    <w:rsid w:val="00840C84"/>
    <w:rsid w:val="008429D6"/>
    <w:rsid w:val="00844FEF"/>
    <w:rsid w:val="00853FED"/>
    <w:rsid w:val="008564C6"/>
    <w:rsid w:val="00857407"/>
    <w:rsid w:val="00864DA7"/>
    <w:rsid w:val="008714D4"/>
    <w:rsid w:val="00874CA1"/>
    <w:rsid w:val="008752D7"/>
    <w:rsid w:val="008827AB"/>
    <w:rsid w:val="00890262"/>
    <w:rsid w:val="00890EC0"/>
    <w:rsid w:val="00896A62"/>
    <w:rsid w:val="008A5133"/>
    <w:rsid w:val="008B123B"/>
    <w:rsid w:val="008B1661"/>
    <w:rsid w:val="008B58DD"/>
    <w:rsid w:val="008B5EFF"/>
    <w:rsid w:val="008C436F"/>
    <w:rsid w:val="008C493E"/>
    <w:rsid w:val="008C5FA0"/>
    <w:rsid w:val="008D111C"/>
    <w:rsid w:val="008D59B4"/>
    <w:rsid w:val="008E7B89"/>
    <w:rsid w:val="00900F05"/>
    <w:rsid w:val="00903852"/>
    <w:rsid w:val="00904CBC"/>
    <w:rsid w:val="009331EE"/>
    <w:rsid w:val="00935B2C"/>
    <w:rsid w:val="0093795C"/>
    <w:rsid w:val="00943A8F"/>
    <w:rsid w:val="009515E9"/>
    <w:rsid w:val="0095367A"/>
    <w:rsid w:val="00955B2E"/>
    <w:rsid w:val="009564D4"/>
    <w:rsid w:val="00960313"/>
    <w:rsid w:val="00984F46"/>
    <w:rsid w:val="00994E15"/>
    <w:rsid w:val="009A1563"/>
    <w:rsid w:val="009B0691"/>
    <w:rsid w:val="009D3510"/>
    <w:rsid w:val="009E156B"/>
    <w:rsid w:val="009E2889"/>
    <w:rsid w:val="009E66CE"/>
    <w:rsid w:val="009F24C0"/>
    <w:rsid w:val="009F31B1"/>
    <w:rsid w:val="009F5482"/>
    <w:rsid w:val="00A009B0"/>
    <w:rsid w:val="00A0193E"/>
    <w:rsid w:val="00A031E4"/>
    <w:rsid w:val="00A122FE"/>
    <w:rsid w:val="00A14542"/>
    <w:rsid w:val="00A265D6"/>
    <w:rsid w:val="00A31E5D"/>
    <w:rsid w:val="00A32ECE"/>
    <w:rsid w:val="00A435A4"/>
    <w:rsid w:val="00A4630B"/>
    <w:rsid w:val="00A47723"/>
    <w:rsid w:val="00A50465"/>
    <w:rsid w:val="00A536C4"/>
    <w:rsid w:val="00A57345"/>
    <w:rsid w:val="00A6716F"/>
    <w:rsid w:val="00A7128F"/>
    <w:rsid w:val="00A735DC"/>
    <w:rsid w:val="00A73888"/>
    <w:rsid w:val="00A766DA"/>
    <w:rsid w:val="00A76D02"/>
    <w:rsid w:val="00A8090D"/>
    <w:rsid w:val="00A85AB2"/>
    <w:rsid w:val="00A86CDB"/>
    <w:rsid w:val="00A91957"/>
    <w:rsid w:val="00A97DE1"/>
    <w:rsid w:val="00AA110F"/>
    <w:rsid w:val="00AA43A2"/>
    <w:rsid w:val="00AA5F36"/>
    <w:rsid w:val="00AB2ABD"/>
    <w:rsid w:val="00AC0293"/>
    <w:rsid w:val="00AC2D8E"/>
    <w:rsid w:val="00AD43A5"/>
    <w:rsid w:val="00AE124D"/>
    <w:rsid w:val="00AE1D01"/>
    <w:rsid w:val="00AE289B"/>
    <w:rsid w:val="00AE7104"/>
    <w:rsid w:val="00AF3293"/>
    <w:rsid w:val="00B0406A"/>
    <w:rsid w:val="00B045B0"/>
    <w:rsid w:val="00B13348"/>
    <w:rsid w:val="00B14422"/>
    <w:rsid w:val="00B14C7E"/>
    <w:rsid w:val="00B21A5F"/>
    <w:rsid w:val="00B230D5"/>
    <w:rsid w:val="00B26896"/>
    <w:rsid w:val="00B46845"/>
    <w:rsid w:val="00B51741"/>
    <w:rsid w:val="00B62A7B"/>
    <w:rsid w:val="00B62E48"/>
    <w:rsid w:val="00B65DDD"/>
    <w:rsid w:val="00B719CE"/>
    <w:rsid w:val="00B94B41"/>
    <w:rsid w:val="00BA035D"/>
    <w:rsid w:val="00BA0EAA"/>
    <w:rsid w:val="00BA2FDC"/>
    <w:rsid w:val="00BA5B35"/>
    <w:rsid w:val="00BB057F"/>
    <w:rsid w:val="00BB5A66"/>
    <w:rsid w:val="00BB6ED9"/>
    <w:rsid w:val="00BC1940"/>
    <w:rsid w:val="00BC2C15"/>
    <w:rsid w:val="00BC7445"/>
    <w:rsid w:val="00BD7391"/>
    <w:rsid w:val="00BE0551"/>
    <w:rsid w:val="00BF2602"/>
    <w:rsid w:val="00BF56FD"/>
    <w:rsid w:val="00BF7C6D"/>
    <w:rsid w:val="00C0251C"/>
    <w:rsid w:val="00C05215"/>
    <w:rsid w:val="00C24DF9"/>
    <w:rsid w:val="00C35F26"/>
    <w:rsid w:val="00C42B14"/>
    <w:rsid w:val="00C42ECE"/>
    <w:rsid w:val="00C45F64"/>
    <w:rsid w:val="00C50640"/>
    <w:rsid w:val="00C51769"/>
    <w:rsid w:val="00C570C8"/>
    <w:rsid w:val="00C604FC"/>
    <w:rsid w:val="00C62FD6"/>
    <w:rsid w:val="00C64C5A"/>
    <w:rsid w:val="00C6799C"/>
    <w:rsid w:val="00C7124E"/>
    <w:rsid w:val="00C77966"/>
    <w:rsid w:val="00C84BAF"/>
    <w:rsid w:val="00C8708A"/>
    <w:rsid w:val="00C91CB6"/>
    <w:rsid w:val="00C91F25"/>
    <w:rsid w:val="00C942EE"/>
    <w:rsid w:val="00CA0A52"/>
    <w:rsid w:val="00CA1F84"/>
    <w:rsid w:val="00CA27D7"/>
    <w:rsid w:val="00CA315C"/>
    <w:rsid w:val="00CB2AEA"/>
    <w:rsid w:val="00CB30F2"/>
    <w:rsid w:val="00CB31F3"/>
    <w:rsid w:val="00CC4A9F"/>
    <w:rsid w:val="00CD194F"/>
    <w:rsid w:val="00CE393E"/>
    <w:rsid w:val="00CF00E2"/>
    <w:rsid w:val="00CF3CE0"/>
    <w:rsid w:val="00D0348E"/>
    <w:rsid w:val="00D05160"/>
    <w:rsid w:val="00D10259"/>
    <w:rsid w:val="00D16E6C"/>
    <w:rsid w:val="00D20559"/>
    <w:rsid w:val="00D21962"/>
    <w:rsid w:val="00D2461B"/>
    <w:rsid w:val="00D267AE"/>
    <w:rsid w:val="00D27977"/>
    <w:rsid w:val="00D27ACD"/>
    <w:rsid w:val="00D30281"/>
    <w:rsid w:val="00D31828"/>
    <w:rsid w:val="00D34D13"/>
    <w:rsid w:val="00D37239"/>
    <w:rsid w:val="00D470E3"/>
    <w:rsid w:val="00D47B5E"/>
    <w:rsid w:val="00D510CE"/>
    <w:rsid w:val="00D52D3C"/>
    <w:rsid w:val="00D53F4F"/>
    <w:rsid w:val="00D55D87"/>
    <w:rsid w:val="00D80CD0"/>
    <w:rsid w:val="00D92176"/>
    <w:rsid w:val="00D92FC2"/>
    <w:rsid w:val="00D93106"/>
    <w:rsid w:val="00D938AB"/>
    <w:rsid w:val="00D93B8F"/>
    <w:rsid w:val="00D97606"/>
    <w:rsid w:val="00D97D3E"/>
    <w:rsid w:val="00DB1FE0"/>
    <w:rsid w:val="00DD0E65"/>
    <w:rsid w:val="00DD2B78"/>
    <w:rsid w:val="00DD47E3"/>
    <w:rsid w:val="00DE0512"/>
    <w:rsid w:val="00DE2CAA"/>
    <w:rsid w:val="00DE39AD"/>
    <w:rsid w:val="00DE698A"/>
    <w:rsid w:val="00DE7616"/>
    <w:rsid w:val="00DE7D6E"/>
    <w:rsid w:val="00DF351E"/>
    <w:rsid w:val="00DF6B60"/>
    <w:rsid w:val="00E01F29"/>
    <w:rsid w:val="00E075C9"/>
    <w:rsid w:val="00E125C5"/>
    <w:rsid w:val="00E1577F"/>
    <w:rsid w:val="00E17E4B"/>
    <w:rsid w:val="00E27490"/>
    <w:rsid w:val="00E307B5"/>
    <w:rsid w:val="00E504E3"/>
    <w:rsid w:val="00E62E11"/>
    <w:rsid w:val="00E65520"/>
    <w:rsid w:val="00E65585"/>
    <w:rsid w:val="00E67413"/>
    <w:rsid w:val="00E724D2"/>
    <w:rsid w:val="00E74044"/>
    <w:rsid w:val="00E74994"/>
    <w:rsid w:val="00E84FBA"/>
    <w:rsid w:val="00E85100"/>
    <w:rsid w:val="00E855DE"/>
    <w:rsid w:val="00E90831"/>
    <w:rsid w:val="00EA188F"/>
    <w:rsid w:val="00EB1FCC"/>
    <w:rsid w:val="00EB2AB9"/>
    <w:rsid w:val="00EB4D7C"/>
    <w:rsid w:val="00EB568D"/>
    <w:rsid w:val="00EB63B6"/>
    <w:rsid w:val="00ED3956"/>
    <w:rsid w:val="00ED5174"/>
    <w:rsid w:val="00EF01BB"/>
    <w:rsid w:val="00EF25F2"/>
    <w:rsid w:val="00EF2BA8"/>
    <w:rsid w:val="00EF4E0B"/>
    <w:rsid w:val="00EF589B"/>
    <w:rsid w:val="00F00243"/>
    <w:rsid w:val="00F00794"/>
    <w:rsid w:val="00F059F8"/>
    <w:rsid w:val="00F14525"/>
    <w:rsid w:val="00F15616"/>
    <w:rsid w:val="00F15B8C"/>
    <w:rsid w:val="00F20D3C"/>
    <w:rsid w:val="00F27DF1"/>
    <w:rsid w:val="00F3054F"/>
    <w:rsid w:val="00F35162"/>
    <w:rsid w:val="00F37C20"/>
    <w:rsid w:val="00F452B5"/>
    <w:rsid w:val="00F47F76"/>
    <w:rsid w:val="00F566C2"/>
    <w:rsid w:val="00F603A5"/>
    <w:rsid w:val="00F65F1D"/>
    <w:rsid w:val="00F726D2"/>
    <w:rsid w:val="00F7281D"/>
    <w:rsid w:val="00F7458F"/>
    <w:rsid w:val="00F77E9E"/>
    <w:rsid w:val="00F811E8"/>
    <w:rsid w:val="00F81F33"/>
    <w:rsid w:val="00F827AF"/>
    <w:rsid w:val="00F852FD"/>
    <w:rsid w:val="00F8730C"/>
    <w:rsid w:val="00F9130B"/>
    <w:rsid w:val="00F9438F"/>
    <w:rsid w:val="00FA55DA"/>
    <w:rsid w:val="00FA67C4"/>
    <w:rsid w:val="00FB05CA"/>
    <w:rsid w:val="00FC780C"/>
    <w:rsid w:val="00FE1113"/>
    <w:rsid w:val="00FE4A2C"/>
    <w:rsid w:val="00FE6069"/>
    <w:rsid w:val="00FE7467"/>
    <w:rsid w:val="00FF3F34"/>
    <w:rsid w:val="00FF478D"/>
    <w:rsid w:val="00F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AB2"/>
    <w:pPr>
      <w:spacing w:before="120" w:after="120" w:line="360" w:lineRule="auto"/>
      <w:ind w:firstLine="720"/>
      <w:jc w:val="both"/>
    </w:pPr>
    <w:rPr>
      <w:sz w:val="24"/>
      <w:lang w:val="en-GB" w:eastAsia="ro-RO"/>
    </w:rPr>
  </w:style>
  <w:style w:type="paragraph" w:styleId="Titlu1">
    <w:name w:val="heading 1"/>
    <w:basedOn w:val="Normal"/>
    <w:next w:val="Normal"/>
    <w:qFormat/>
    <w:rsid w:val="00A85AB2"/>
    <w:pPr>
      <w:keepNext/>
      <w:spacing w:before="0" w:after="0" w:line="240" w:lineRule="auto"/>
      <w:jc w:val="left"/>
      <w:outlineLvl w:val="0"/>
    </w:pPr>
    <w:rPr>
      <w:rFonts w:ascii="EnglischeSchT" w:hAnsi="EnglischeSchT"/>
      <w:sz w:val="48"/>
      <w:lang w:val="ro-RO" w:eastAsia="en-US"/>
    </w:rPr>
  </w:style>
  <w:style w:type="paragraph" w:styleId="Titlu2">
    <w:name w:val="heading 2"/>
    <w:basedOn w:val="Normal"/>
    <w:next w:val="Normal"/>
    <w:qFormat/>
    <w:rsid w:val="00A85AB2"/>
    <w:pPr>
      <w:keepNext/>
      <w:spacing w:before="0" w:after="0"/>
      <w:jc w:val="center"/>
      <w:outlineLvl w:val="1"/>
    </w:pPr>
    <w:rPr>
      <w:b/>
      <w:sz w:val="28"/>
      <w:lang w:val="en-US"/>
    </w:rPr>
  </w:style>
  <w:style w:type="paragraph" w:styleId="Titlu3">
    <w:name w:val="heading 3"/>
    <w:basedOn w:val="Normal"/>
    <w:next w:val="Normal"/>
    <w:qFormat/>
    <w:rsid w:val="00A85AB2"/>
    <w:pPr>
      <w:keepNext/>
      <w:spacing w:before="0" w:after="0" w:line="240" w:lineRule="auto"/>
      <w:ind w:firstLine="0"/>
      <w:jc w:val="center"/>
      <w:outlineLvl w:val="2"/>
    </w:pPr>
    <w:rPr>
      <w:b/>
      <w:lang w:val="ro-RO"/>
    </w:rPr>
  </w:style>
  <w:style w:type="paragraph" w:styleId="Titlu4">
    <w:name w:val="heading 4"/>
    <w:basedOn w:val="Normal"/>
    <w:next w:val="Normal"/>
    <w:qFormat/>
    <w:rsid w:val="00A85AB2"/>
    <w:pPr>
      <w:keepNext/>
      <w:outlineLvl w:val="3"/>
    </w:pPr>
    <w:rPr>
      <w:b/>
    </w:rPr>
  </w:style>
  <w:style w:type="paragraph" w:styleId="Titlu5">
    <w:name w:val="heading 5"/>
    <w:basedOn w:val="Normal"/>
    <w:next w:val="Normal"/>
    <w:qFormat/>
    <w:rsid w:val="00A85AB2"/>
    <w:pPr>
      <w:keepNext/>
      <w:spacing w:before="0" w:after="0" w:line="240" w:lineRule="auto"/>
      <w:ind w:firstLine="0"/>
      <w:jc w:val="left"/>
      <w:outlineLvl w:val="4"/>
    </w:pPr>
    <w:rPr>
      <w:b/>
      <w:sz w:val="20"/>
    </w:rPr>
  </w:style>
  <w:style w:type="paragraph" w:styleId="Titlu6">
    <w:name w:val="heading 6"/>
    <w:basedOn w:val="Normal"/>
    <w:next w:val="Normal"/>
    <w:qFormat/>
    <w:rsid w:val="00A85AB2"/>
    <w:pPr>
      <w:keepNext/>
      <w:spacing w:before="0" w:after="0" w:line="240" w:lineRule="auto"/>
      <w:ind w:firstLine="0"/>
      <w:jc w:val="left"/>
      <w:outlineLvl w:val="5"/>
    </w:pPr>
    <w:rPr>
      <w:b/>
      <w:i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rsid w:val="00A85AB2"/>
    <w:rPr>
      <w:sz w:val="32"/>
    </w:rPr>
  </w:style>
  <w:style w:type="character" w:styleId="Hyperlink">
    <w:name w:val="Hyperlink"/>
    <w:basedOn w:val="Fontdeparagrafimplicit"/>
    <w:rsid w:val="00D34D13"/>
    <w:rPr>
      <w:color w:val="0000FF"/>
      <w:u w:val="single"/>
    </w:rPr>
  </w:style>
  <w:style w:type="table" w:styleId="GrilTabel">
    <w:name w:val="Table Grid"/>
    <w:basedOn w:val="TabelNormal"/>
    <w:rsid w:val="00230845"/>
    <w:pPr>
      <w:spacing w:before="120" w:after="120"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ntcorptext2">
    <w:name w:val="Body Text Indent 2"/>
    <w:basedOn w:val="Normal"/>
    <w:rsid w:val="00661230"/>
    <w:pPr>
      <w:spacing w:before="0" w:line="480" w:lineRule="auto"/>
      <w:ind w:left="360" w:firstLine="0"/>
      <w:jc w:val="left"/>
    </w:pPr>
    <w:rPr>
      <w:sz w:val="20"/>
      <w:lang w:val="en-AU"/>
    </w:rPr>
  </w:style>
  <w:style w:type="paragraph" w:styleId="Indentcorptext">
    <w:name w:val="Body Text Indent"/>
    <w:basedOn w:val="Normal"/>
    <w:rsid w:val="00FE7467"/>
    <w:pPr>
      <w:ind w:left="360"/>
    </w:pPr>
  </w:style>
  <w:style w:type="paragraph" w:styleId="Listparagraf">
    <w:name w:val="List Paragraph"/>
    <w:basedOn w:val="Normal"/>
    <w:uiPriority w:val="34"/>
    <w:qFormat/>
    <w:rsid w:val="003C62A6"/>
    <w:pPr>
      <w:spacing w:before="0" w:after="0" w:line="240" w:lineRule="auto"/>
      <w:ind w:left="720" w:firstLine="0"/>
      <w:contextualSpacing/>
      <w:jc w:val="left"/>
    </w:pPr>
    <w:rPr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Piaþa Revoluþiei nr</vt:lpstr>
    </vt:vector>
  </TitlesOfParts>
  <Company>Senat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Piaþa Revoluþiei nr</dc:title>
  <dc:creator>Coca Segarceanu</dc:creator>
  <cp:lastModifiedBy>daniela.vasilache</cp:lastModifiedBy>
  <cp:revision>10</cp:revision>
  <cp:lastPrinted>2017-03-31T08:03:00Z</cp:lastPrinted>
  <dcterms:created xsi:type="dcterms:W3CDTF">2017-06-12T07:34:00Z</dcterms:created>
  <dcterms:modified xsi:type="dcterms:W3CDTF">2017-06-12T09:32:00Z</dcterms:modified>
</cp:coreProperties>
</file>